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0" w:rsidRPr="00C6735B" w:rsidRDefault="00C6735B" w:rsidP="00C6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35B" w:rsidRDefault="00C6735B" w:rsidP="00C6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5B">
        <w:rPr>
          <w:rFonts w:ascii="Times New Roman" w:hAnsi="Times New Roman" w:cs="Times New Roman"/>
          <w:b/>
          <w:sz w:val="24"/>
          <w:szCs w:val="24"/>
        </w:rPr>
        <w:t>рабочей программы по коррекционному обучению и подготовке к школе детей с общим недоразвитием речи (старшая и  подготовительная к школе группы)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7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35B" w:rsidRPr="00C6735B" w:rsidRDefault="00C6735B" w:rsidP="00C6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46" w:rsidRPr="00C6735B" w:rsidRDefault="00240946" w:rsidP="00C6735B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35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240946" w:rsidRPr="00C6735B" w:rsidRDefault="00240946" w:rsidP="00C673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 xml:space="preserve">Общее недоразвитие речи </w:t>
      </w:r>
      <w:r w:rsidRPr="00C6735B">
        <w:rPr>
          <w:rFonts w:ascii="Times New Roman" w:hAnsi="Times New Roman" w:cs="Times New Roman"/>
          <w:color w:val="000000"/>
          <w:sz w:val="24"/>
          <w:szCs w:val="24"/>
        </w:rPr>
        <w:t xml:space="preserve">(ОНР) у детей с нормальным слухом и сохранным интеллектом представляет собой </w:t>
      </w:r>
      <w:r w:rsidRPr="00C6735B">
        <w:rPr>
          <w:rFonts w:ascii="Times New Roman" w:hAnsi="Times New Roman" w:cs="Times New Roman"/>
          <w:sz w:val="24"/>
          <w:szCs w:val="24"/>
        </w:rPr>
        <w:t>системное нарушение речевой деятельности, сложные речевые рас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звуковой, и смысловой сторон.</w:t>
      </w:r>
    </w:p>
    <w:p w:rsidR="00240946" w:rsidRPr="00C6735B" w:rsidRDefault="00240946" w:rsidP="00C673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 xml:space="preserve">С введением ФГОС </w:t>
      </w:r>
      <w:proofErr w:type="gramStart"/>
      <w:r w:rsidRPr="00C673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7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35B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C6735B">
        <w:rPr>
          <w:rFonts w:ascii="Times New Roman" w:hAnsi="Times New Roman" w:cs="Times New Roman"/>
          <w:sz w:val="24"/>
          <w:szCs w:val="24"/>
        </w:rPr>
        <w:t xml:space="preserve"> новый подход в организации коррекционно-образовательного процесса  для детей с ОВЗ, разработке современных коррекционно-образовательных технологий, обновлении содержания работы всех участников образовательного процесса.</w:t>
      </w:r>
    </w:p>
    <w:p w:rsidR="00240946" w:rsidRPr="00C6735B" w:rsidRDefault="00240946" w:rsidP="00C673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коррекционно-развивающей работы составлена на основе ООП ДО в соответствии с Законом Российской Федерации «Об образовании», Федеральным государственным образовательным стандартом дошкольного образования, Санитарно-эпидемиологическими требованиями к устройству, содержанию и организации режима работы в дошкольных организациях, а также с опорой на « Примерная адаптированная основная образовательная программа для детей с тяжелыми нарушениями реч</w:t>
      </w:r>
      <w:proofErr w:type="gramStart"/>
      <w:r w:rsidRPr="00C673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6735B">
        <w:rPr>
          <w:rFonts w:ascii="Times New Roman" w:hAnsi="Times New Roman" w:cs="Times New Roman"/>
          <w:sz w:val="24"/>
          <w:szCs w:val="24"/>
        </w:rPr>
        <w:t xml:space="preserve"> общим недоразвитием речи) </w:t>
      </w:r>
      <w:proofErr w:type="spellStart"/>
      <w:r w:rsidRPr="00C6735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C6735B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240946" w:rsidRPr="00C6735B" w:rsidRDefault="00240946" w:rsidP="00C67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Так же планирование данной рабочей программы составлено на основе программы:</w:t>
      </w:r>
      <w:r w:rsidRPr="00C6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5B">
        <w:rPr>
          <w:rFonts w:ascii="Times New Roman" w:hAnsi="Times New Roman" w:cs="Times New Roman"/>
          <w:sz w:val="24"/>
          <w:szCs w:val="24"/>
        </w:rPr>
        <w:t xml:space="preserve">«Программа логопедической работы  по преодолению общего недоразвития речи у детей» Т.Б. Филичева, Г.В. Чиркина и с учетом профиля логопедической группы, возраста детей. А также учитываются  методические рекомендации ведущих специалистов в области логопедии: </w:t>
      </w:r>
      <w:proofErr w:type="spellStart"/>
      <w:r w:rsidRPr="00C6735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C6735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6735B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C6735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C6735B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C6735B">
        <w:rPr>
          <w:rFonts w:ascii="Times New Roman" w:hAnsi="Times New Roman" w:cs="Times New Roman"/>
          <w:sz w:val="24"/>
          <w:szCs w:val="24"/>
        </w:rPr>
        <w:t xml:space="preserve"> С.В., Смирновой Л.Н., Тихоновой И. А., Ткаченко Т.Д. </w:t>
      </w:r>
    </w:p>
    <w:p w:rsidR="00240946" w:rsidRPr="00C6735B" w:rsidRDefault="00240946" w:rsidP="00C67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Целью данной Программы является построение системы коррекционно-развивающей работы в логопедических группах для детей с общим недоразвитием речи в возрасте от 5 до 7 лет, предусматривающей полное взаимодействие и преем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ственность действий всех специалистов дошкольного обра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зовательного учреждения и родителей дошкольников. Ком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плексность педагогического воздействия направлена на вы</w:t>
      </w:r>
      <w:r w:rsidRPr="00C6735B">
        <w:rPr>
          <w:rFonts w:ascii="Times New Roman" w:hAnsi="Times New Roman" w:cs="Times New Roman"/>
          <w:sz w:val="24"/>
          <w:szCs w:val="24"/>
        </w:rPr>
        <w:softHyphen/>
        <w:t>равнивание речевого и психофизического развития детей и на предупреждение возможных трудностей в усвоении школьных знаний, обусловленных речевым недоразвитием.</w:t>
      </w:r>
    </w:p>
    <w:p w:rsidR="00240946" w:rsidRPr="00C6735B" w:rsidRDefault="00240946" w:rsidP="00C67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35B">
        <w:rPr>
          <w:rFonts w:ascii="Times New Roman" w:hAnsi="Times New Roman" w:cs="Times New Roman"/>
          <w:sz w:val="24"/>
          <w:szCs w:val="24"/>
        </w:rPr>
        <w:t>Данная рабочая программа будет полезна учителям-логопедам дошкольных учреждений.</w:t>
      </w:r>
    </w:p>
    <w:p w:rsidR="00240946" w:rsidRPr="00C6735B" w:rsidRDefault="00240946" w:rsidP="00C67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946" w:rsidRPr="00C6735B" w:rsidRDefault="00240946" w:rsidP="00C673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40946" w:rsidRPr="00C6735B" w:rsidSect="007C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46"/>
    <w:rsid w:val="00000048"/>
    <w:rsid w:val="001B0BE2"/>
    <w:rsid w:val="00240946"/>
    <w:rsid w:val="0045245E"/>
    <w:rsid w:val="007C0B80"/>
    <w:rsid w:val="00C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2016-06-15T12:06:00Z</dcterms:created>
  <dcterms:modified xsi:type="dcterms:W3CDTF">2016-06-19T04:33:00Z</dcterms:modified>
</cp:coreProperties>
</file>