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87" w:rsidRDefault="00F27987" w:rsidP="0053461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F26352" w:rsidRDefault="00F26352" w:rsidP="0053461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5940425" cy="8170511"/>
            <wp:effectExtent l="19050" t="0" r="3175" b="0"/>
            <wp:docPr id="1" name="Рисунок 1" descr="C:\Users\Наталья\Desktop\рабочий стол слева\новый коллективный договор на 2021-2024гг\2021-06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рабочий стол слева\новый коллективный договор на 2021-2024гг\2021-06-02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352" w:rsidRDefault="00F26352" w:rsidP="0053461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F26352" w:rsidRDefault="00F26352" w:rsidP="0053461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534618" w:rsidRPr="00506D94" w:rsidRDefault="00506D94" w:rsidP="007D10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</w:t>
      </w:r>
      <w:r w:rsidR="00534618" w:rsidRPr="00506D94">
        <w:rPr>
          <w:rFonts w:ascii="Times New Roman" w:hAnsi="Times New Roman"/>
          <w:sz w:val="28"/>
          <w:szCs w:val="28"/>
          <w:lang w:val="ru-RU"/>
        </w:rPr>
        <w:t xml:space="preserve">На основании карты регистрации коллективного договора, выданной </w:t>
      </w:r>
      <w:r w:rsidR="00D2469B">
        <w:rPr>
          <w:rFonts w:ascii="Times New Roman" w:hAnsi="Times New Roman"/>
          <w:sz w:val="28"/>
          <w:szCs w:val="28"/>
          <w:lang w:val="ru-RU"/>
        </w:rPr>
        <w:t>Департаментом</w:t>
      </w:r>
      <w:r w:rsidR="00D2469B" w:rsidRPr="00D246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618" w:rsidRPr="00D2469B">
        <w:rPr>
          <w:rFonts w:ascii="Times New Roman" w:hAnsi="Times New Roman"/>
          <w:sz w:val="28"/>
          <w:szCs w:val="28"/>
          <w:lang w:val="ru-RU"/>
        </w:rPr>
        <w:t xml:space="preserve"> по труду</w:t>
      </w:r>
      <w:r w:rsidR="00534618" w:rsidRPr="00506D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469B">
        <w:rPr>
          <w:rFonts w:ascii="Times New Roman" w:hAnsi="Times New Roman"/>
          <w:sz w:val="28"/>
          <w:szCs w:val="28"/>
          <w:lang w:val="ru-RU"/>
        </w:rPr>
        <w:t xml:space="preserve">и занятости населения </w:t>
      </w:r>
      <w:r w:rsidR="00534618" w:rsidRPr="00506D94">
        <w:rPr>
          <w:rFonts w:ascii="Times New Roman" w:hAnsi="Times New Roman"/>
          <w:sz w:val="28"/>
          <w:szCs w:val="28"/>
          <w:lang w:val="ru-RU"/>
        </w:rPr>
        <w:t>правительства Еврейской автономной области, вносим рекомендуемые изменения и дополнени</w:t>
      </w:r>
      <w:r w:rsidR="00C955E4">
        <w:rPr>
          <w:rFonts w:ascii="Times New Roman" w:hAnsi="Times New Roman"/>
          <w:sz w:val="28"/>
          <w:szCs w:val="28"/>
          <w:lang w:val="ru-RU"/>
        </w:rPr>
        <w:t>я в коллективный договор на 2021-2024</w:t>
      </w:r>
      <w:r w:rsidR="00534618" w:rsidRPr="00506D94">
        <w:rPr>
          <w:rFonts w:ascii="Times New Roman" w:hAnsi="Times New Roman"/>
          <w:sz w:val="28"/>
          <w:szCs w:val="28"/>
          <w:lang w:val="ru-RU"/>
        </w:rPr>
        <w:t>гг.:</w:t>
      </w:r>
    </w:p>
    <w:p w:rsidR="005F24C9" w:rsidRDefault="00534618" w:rsidP="007D10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6D9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955E4">
        <w:rPr>
          <w:rFonts w:ascii="Times New Roman" w:hAnsi="Times New Roman"/>
          <w:b/>
          <w:sz w:val="28"/>
          <w:szCs w:val="28"/>
          <w:lang w:val="ru-RU"/>
        </w:rPr>
        <w:t>пункт 6.2</w:t>
      </w:r>
      <w:r w:rsidRPr="00506D94">
        <w:rPr>
          <w:rFonts w:ascii="Times New Roman" w:hAnsi="Times New Roman"/>
          <w:b/>
          <w:sz w:val="28"/>
          <w:szCs w:val="28"/>
          <w:lang w:val="ru-RU"/>
        </w:rPr>
        <w:t>.</w:t>
      </w:r>
      <w:r w:rsidR="00C955E4">
        <w:rPr>
          <w:rFonts w:ascii="Times New Roman" w:hAnsi="Times New Roman"/>
          <w:b/>
          <w:sz w:val="28"/>
          <w:szCs w:val="28"/>
          <w:lang w:val="ru-RU"/>
        </w:rPr>
        <w:t xml:space="preserve"> раздела Оплата труда и пункт 3.2. Положения об оплате труда и стимулировании работников</w:t>
      </w:r>
      <w:r w:rsidRPr="00506D94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 «</w:t>
      </w:r>
      <w:r w:rsidR="005F24C9">
        <w:rPr>
          <w:rFonts w:ascii="Times New Roman" w:hAnsi="Times New Roman"/>
          <w:sz w:val="28"/>
          <w:szCs w:val="28"/>
          <w:lang w:val="ru-RU"/>
        </w:rPr>
        <w:t>заработная плата за первую половину месяца выплачивается 27 числа текущего месяца, за вторую половину месяца -12 числа следующего месяца»</w:t>
      </w:r>
    </w:p>
    <w:p w:rsidR="00075EAC" w:rsidRDefault="00075EAC" w:rsidP="00075EAC">
      <w:pPr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5EAC" w:rsidRDefault="00D2469B" w:rsidP="00075EAC">
      <w:pPr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075EAC">
        <w:rPr>
          <w:rFonts w:ascii="Times New Roman" w:hAnsi="Times New Roman"/>
          <w:b/>
          <w:sz w:val="28"/>
          <w:szCs w:val="28"/>
          <w:lang w:val="ru-RU"/>
        </w:rPr>
        <w:t>- пункт 3.1. раздела Порядок выплаты заработной платы работникам ДОУ</w:t>
      </w:r>
      <w:r w:rsidR="000A3C04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75EA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075EAC" w:rsidRPr="00075EA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075EAC">
        <w:rPr>
          <w:rFonts w:ascii="Times New Roman" w:hAnsi="Times New Roman"/>
          <w:b/>
          <w:sz w:val="28"/>
          <w:szCs w:val="28"/>
          <w:lang w:val="ru-RU"/>
        </w:rPr>
        <w:t>Положения об оплате труда и стимулировании работников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="00075EAC">
        <w:rPr>
          <w:rFonts w:ascii="Times New Roman" w:hAnsi="Times New Roman"/>
          <w:b/>
          <w:sz w:val="28"/>
          <w:szCs w:val="28"/>
          <w:lang w:val="ru-RU" w:eastAsia="ru-RU" w:bidi="ar-SA"/>
        </w:rPr>
        <w:t>:</w:t>
      </w:r>
    </w:p>
    <w:p w:rsidR="00075EAC" w:rsidRPr="00075EAC" w:rsidRDefault="00075EAC" w:rsidP="00075EAC">
      <w:pPr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Оплата труда работникам учреждения производится в соответствии с отраслевой системой оплаты труда для работников муниципальных учреждений муниципального образования «Город Биробиджан» Еврейской автономной области, установленной муниципальными правовыми актами городской Думы и мэрии города.</w:t>
      </w:r>
    </w:p>
    <w:p w:rsidR="00075EAC" w:rsidRDefault="00075EAC" w:rsidP="00075EA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Система оплаты включает:</w:t>
      </w:r>
    </w:p>
    <w:p w:rsidR="00075EAC" w:rsidRDefault="00075EAC" w:rsidP="00075EA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оклад (должностной оклад), ставку заработной платы;</w:t>
      </w:r>
    </w:p>
    <w:p w:rsidR="00075EAC" w:rsidRDefault="00075EAC" w:rsidP="00075EA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выплаты компенсационного характера;</w:t>
      </w:r>
    </w:p>
    <w:p w:rsidR="00075EAC" w:rsidRDefault="00075EAC" w:rsidP="00075EA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выплаты стимулирующего характера.</w:t>
      </w:r>
    </w:p>
    <w:p w:rsidR="00075EAC" w:rsidRDefault="00075EAC" w:rsidP="00075EA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Размер окладов (должностных окладов), ставок заработной платы устанавливается в соответствии с муниципальными правовыми актами мэрии города с учётом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учётом сложности и объёма выполняемых работ.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75EAC" w:rsidRPr="00636B2B" w:rsidTr="00075E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Размеры базовых должностных окладов (базовых должностных окладов), базовых ставок заработной платы (руб.)</w:t>
            </w:r>
          </w:p>
        </w:tc>
      </w:tr>
      <w:tr w:rsidR="00075EAC" w:rsidTr="00075E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Инструктор по физической культуре, музыкальный руководитель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7758</w:t>
            </w:r>
          </w:p>
        </w:tc>
      </w:tr>
      <w:tr w:rsidR="00075EAC" w:rsidTr="00075E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 w:themeColor="text1"/>
                <w:lang w:val="ru-RU" w:eastAsia="ru-RU" w:bidi="ar-SA"/>
              </w:rPr>
              <w:lastRenderedPageBreak/>
              <w:t xml:space="preserve">Воспитатель, педагог-психолог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193D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7758- без категории (</w:t>
            </w:r>
            <w:r w:rsidR="00075EAC">
              <w:rPr>
                <w:rFonts w:ascii="Times New Roman" w:hAnsi="Times New Roman"/>
                <w:lang w:val="ru-RU" w:eastAsia="ru-RU" w:bidi="ar-SA"/>
              </w:rPr>
              <w:t>без категории (для работников, не имеющих стажа работы в обра</w:t>
            </w:r>
            <w:r w:rsidR="007C5DBC">
              <w:rPr>
                <w:rFonts w:ascii="Times New Roman" w:hAnsi="Times New Roman"/>
                <w:lang w:val="ru-RU" w:eastAsia="ru-RU" w:bidi="ar-SA"/>
              </w:rPr>
              <w:t>зовательных учреждениях)</w:t>
            </w:r>
            <w:bookmarkStart w:id="0" w:name="_GoBack"/>
            <w:bookmarkEnd w:id="0"/>
            <w:proofErr w:type="gramEnd"/>
          </w:p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8075 – без категории для работников, имеющих стаж работы в образовательных учреждениях не менее 5-ти лет, имеющих высшее</w:t>
            </w:r>
            <w:r w:rsidR="00193D2C">
              <w:rPr>
                <w:rFonts w:ascii="Times New Roman" w:hAnsi="Times New Roman"/>
                <w:lang w:val="ru-RU" w:eastAsia="ru-RU" w:bidi="ar-SA"/>
              </w:rPr>
              <w:t xml:space="preserve"> профессиональное образование)</w:t>
            </w:r>
            <w:proofErr w:type="gramEnd"/>
          </w:p>
          <w:p w:rsidR="00193D2C" w:rsidRDefault="00193D2C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8234 – первая категория</w:t>
            </w:r>
          </w:p>
          <w:p w:rsidR="00075EAC" w:rsidRDefault="00193D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8513</w:t>
            </w:r>
            <w:r w:rsidR="00075EAC">
              <w:rPr>
                <w:rFonts w:ascii="Times New Roman" w:hAnsi="Times New Roman"/>
                <w:lang w:val="ru-RU" w:eastAsia="ru-RU" w:bidi="ar-SA"/>
              </w:rPr>
              <w:t xml:space="preserve"> – высшая категория.</w:t>
            </w:r>
          </w:p>
        </w:tc>
      </w:tr>
      <w:tr w:rsidR="00075EAC" w:rsidTr="00075EAC">
        <w:trPr>
          <w:trHeight w:val="30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Старший воспитатель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8488 – первая категория</w:t>
            </w:r>
          </w:p>
          <w:p w:rsidR="00075EAC" w:rsidRDefault="00193D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8603</w:t>
            </w:r>
            <w:r w:rsidR="00075EAC">
              <w:rPr>
                <w:rFonts w:ascii="Times New Roman" w:hAnsi="Times New Roman"/>
                <w:lang w:val="ru-RU" w:eastAsia="ru-RU" w:bidi="ar-SA"/>
              </w:rPr>
              <w:t xml:space="preserve"> – высшая категория</w:t>
            </w:r>
          </w:p>
        </w:tc>
      </w:tr>
      <w:tr w:rsidR="00075EAC" w:rsidTr="00075EAC">
        <w:trPr>
          <w:trHeight w:val="25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Учитель - логопед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04" w:rsidRDefault="000A3C04" w:rsidP="000A3C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7758- без категории (без категории (для работников, не имеющих стажа работы в обра</w:t>
            </w:r>
            <w:r w:rsidR="007C5DBC">
              <w:rPr>
                <w:rFonts w:ascii="Times New Roman" w:hAnsi="Times New Roman"/>
                <w:lang w:val="ru-RU" w:eastAsia="ru-RU" w:bidi="ar-SA"/>
              </w:rPr>
              <w:t>зовательных учреждениях</w:t>
            </w:r>
            <w:r>
              <w:rPr>
                <w:rFonts w:ascii="Times New Roman" w:hAnsi="Times New Roman"/>
                <w:lang w:val="ru-RU" w:eastAsia="ru-RU" w:bidi="ar-SA"/>
              </w:rPr>
              <w:t>)</w:t>
            </w:r>
            <w:proofErr w:type="gramEnd"/>
          </w:p>
          <w:p w:rsidR="000A3C04" w:rsidRDefault="000A3C04" w:rsidP="000A3C04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8075 – без категории для работников, имеющих стаж работы в образовательных учреждениях не менее 5-ти лет, имеющих высшее профессиональное образование)</w:t>
            </w:r>
            <w:proofErr w:type="gramEnd"/>
          </w:p>
          <w:p w:rsidR="000A3C04" w:rsidRDefault="000A3C04" w:rsidP="000A3C04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8234 – первая категория</w:t>
            </w:r>
          </w:p>
          <w:p w:rsidR="000A3C04" w:rsidRPr="00193D2C" w:rsidRDefault="000A3C04" w:rsidP="000A3C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8513 – высшая категория.</w:t>
            </w:r>
          </w:p>
        </w:tc>
      </w:tr>
      <w:tr w:rsidR="00075EAC" w:rsidTr="00075EAC">
        <w:trPr>
          <w:trHeight w:val="32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Педагог дополнительного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7758</w:t>
            </w:r>
          </w:p>
        </w:tc>
      </w:tr>
      <w:tr w:rsidR="00075EAC" w:rsidTr="00075EAC">
        <w:trPr>
          <w:trHeight w:val="9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Дворник, кастелянша, кладовщик, уборщик служебных помещений, сторож, оператор стиральных машин, кухонный рабочий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4161</w:t>
            </w:r>
          </w:p>
        </w:tc>
      </w:tr>
      <w:tr w:rsidR="00075EAC" w:rsidTr="00075EAC">
        <w:trPr>
          <w:trHeight w:val="25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Помощник воспитателя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193D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4353</w:t>
            </w:r>
          </w:p>
        </w:tc>
      </w:tr>
      <w:tr w:rsidR="00075EAC" w:rsidTr="00075EAC">
        <w:trPr>
          <w:trHeight w:val="27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Младший воспитатель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4431</w:t>
            </w:r>
          </w:p>
        </w:tc>
      </w:tr>
      <w:tr w:rsidR="00075EAC" w:rsidTr="00BE53A8">
        <w:trPr>
          <w:trHeight w:val="6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A8" w:rsidRDefault="00193D2C" w:rsidP="00BE53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Р</w:t>
            </w:r>
            <w:r w:rsidR="00075EAC">
              <w:rPr>
                <w:rFonts w:ascii="Times New Roman" w:hAnsi="Times New Roman"/>
                <w:lang w:val="ru-RU" w:eastAsia="ru-RU" w:bidi="ar-SA"/>
              </w:rPr>
              <w:t>абочий по комплексному обслуживанию и ремонту здания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 (3 разряд)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193D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4161</w:t>
            </w:r>
          </w:p>
        </w:tc>
      </w:tr>
      <w:tr w:rsidR="00BE53A8" w:rsidTr="00075EAC">
        <w:trPr>
          <w:trHeight w:val="26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8" w:rsidRDefault="00BE53A8" w:rsidP="00BE53A8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Заведующий   (коэффициент сложности -1,3)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8" w:rsidRDefault="00BE53A8" w:rsidP="00BE53A8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23040</w:t>
            </w:r>
          </w:p>
        </w:tc>
      </w:tr>
      <w:tr w:rsidR="00075EAC" w:rsidTr="00075EAC">
        <w:trPr>
          <w:trHeight w:val="5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16128</w:t>
            </w:r>
          </w:p>
        </w:tc>
      </w:tr>
      <w:tr w:rsidR="00075EAC" w:rsidTr="00075EAC">
        <w:trPr>
          <w:trHeight w:val="3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Заместитель заведующего по ВМР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20735</w:t>
            </w:r>
          </w:p>
        </w:tc>
      </w:tr>
      <w:tr w:rsidR="00075EAC" w:rsidTr="00193D2C">
        <w:trPr>
          <w:trHeight w:val="3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C" w:rsidRDefault="00075EAC" w:rsidP="00193D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Шеф </w:t>
            </w:r>
            <w:r w:rsidR="00193D2C">
              <w:rPr>
                <w:rFonts w:ascii="Times New Roman" w:hAnsi="Times New Roman"/>
                <w:lang w:val="ru-RU" w:eastAsia="ru-RU" w:bidi="ar-SA"/>
              </w:rPr>
              <w:t>–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повар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5910</w:t>
            </w:r>
          </w:p>
        </w:tc>
      </w:tr>
      <w:tr w:rsidR="00193D2C" w:rsidTr="00075EAC">
        <w:trPr>
          <w:trHeight w:val="2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C" w:rsidRDefault="00193D2C" w:rsidP="00193D2C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Повар (4разряд)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2C" w:rsidRDefault="00193D2C" w:rsidP="00193D2C">
            <w:pPr>
              <w:spacing w:line="276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4489</w:t>
            </w:r>
          </w:p>
        </w:tc>
      </w:tr>
      <w:tr w:rsidR="00075EAC" w:rsidTr="00075EAC">
        <w:trPr>
          <w:trHeight w:val="2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Калькулятор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4115</w:t>
            </w:r>
          </w:p>
        </w:tc>
      </w:tr>
      <w:tr w:rsidR="00075EAC" w:rsidTr="00075EAC">
        <w:trPr>
          <w:trHeight w:val="25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Делопроизводитель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4188</w:t>
            </w:r>
          </w:p>
        </w:tc>
      </w:tr>
      <w:tr w:rsidR="00075EAC" w:rsidTr="00075EAC">
        <w:trPr>
          <w:trHeight w:val="2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Специалист по охране труда 1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AC" w:rsidRDefault="00075EA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6359</w:t>
            </w:r>
          </w:p>
        </w:tc>
      </w:tr>
    </w:tbl>
    <w:p w:rsidR="00075EAC" w:rsidRDefault="009345BB" w:rsidP="00075EA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345BB" w:rsidRDefault="009345BB" w:rsidP="00075EA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A3C04">
        <w:rPr>
          <w:rFonts w:ascii="Times New Roman" w:hAnsi="Times New Roman"/>
          <w:b/>
          <w:sz w:val="28"/>
          <w:szCs w:val="28"/>
          <w:lang w:val="ru-RU"/>
        </w:rPr>
        <w:t xml:space="preserve"> пункт 7.6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0A3C04">
        <w:rPr>
          <w:rFonts w:ascii="Times New Roman" w:hAnsi="Times New Roman"/>
          <w:b/>
          <w:sz w:val="28"/>
          <w:szCs w:val="28"/>
          <w:lang w:val="ru-RU"/>
        </w:rPr>
        <w:t xml:space="preserve"> (стр.33)</w:t>
      </w:r>
      <w:r w:rsidRPr="00075EAC">
        <w:rPr>
          <w:rFonts w:ascii="Times New Roman" w:hAnsi="Times New Roman"/>
          <w:b/>
          <w:sz w:val="28"/>
          <w:szCs w:val="28"/>
          <w:lang w:val="ru-RU"/>
        </w:rPr>
        <w:t xml:space="preserve"> раздела Порядок выплаты заработной платы работникам ДОУ    Положения об оплате труда и стимулировании работников</w:t>
      </w:r>
    </w:p>
    <w:p w:rsidR="009345BB" w:rsidRDefault="009345BB" w:rsidP="00075EA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6D94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воспитателю</w:t>
      </w:r>
    </w:p>
    <w:p w:rsidR="00D2469B" w:rsidRDefault="00BE53A8" w:rsidP="00D2469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 пункт 7.4.</w:t>
      </w:r>
      <w:r w:rsidRPr="00075EAC">
        <w:rPr>
          <w:rFonts w:ascii="Times New Roman" w:hAnsi="Times New Roman"/>
          <w:b/>
          <w:sz w:val="28"/>
          <w:szCs w:val="28"/>
          <w:lang w:val="ru-RU"/>
        </w:rPr>
        <w:t xml:space="preserve"> раздела Порядок выплаты заработной платы работникам ДОУ    Положения об оплате труда и стимулировании работников</w:t>
      </w:r>
    </w:p>
    <w:p w:rsidR="005F24C9" w:rsidRDefault="00BE53A8" w:rsidP="007D102A">
      <w:pPr>
        <w:spacing w:line="360" w:lineRule="auto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506D94">
        <w:rPr>
          <w:rFonts w:ascii="Times New Roman" w:hAnsi="Times New Roman"/>
          <w:sz w:val="28"/>
          <w:szCs w:val="28"/>
          <w:lang w:val="ru-RU"/>
        </w:rPr>
        <w:lastRenderedPageBreak/>
        <w:t>изложить в следующей редакции: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«Надбавки стимулирующего характера за интенсивность и высокие результаты работы, за качество выполняемых работ, премиальные выплаты по итогам работы за месяц, квартал и календарный год </w:t>
      </w:r>
      <w:r w:rsidRPr="000A3C04">
        <w:rPr>
          <w:rFonts w:ascii="Times New Roman" w:hAnsi="Times New Roman"/>
          <w:sz w:val="28"/>
          <w:szCs w:val="28"/>
          <w:lang w:val="ru-RU"/>
        </w:rPr>
        <w:t>начисляются  на должностной</w:t>
      </w:r>
      <w:r w:rsidR="009345BB" w:rsidRPr="000A3C04">
        <w:rPr>
          <w:rFonts w:ascii="Times New Roman" w:hAnsi="Times New Roman"/>
          <w:sz w:val="28"/>
          <w:szCs w:val="28"/>
          <w:lang w:val="ru-RU"/>
        </w:rPr>
        <w:t xml:space="preserve"> оклад в процентн</w:t>
      </w:r>
      <w:r w:rsidRPr="000A3C04">
        <w:rPr>
          <w:rFonts w:ascii="Times New Roman" w:hAnsi="Times New Roman"/>
          <w:sz w:val="28"/>
          <w:szCs w:val="28"/>
          <w:lang w:val="ru-RU"/>
        </w:rPr>
        <w:t>ом и (или)</w:t>
      </w:r>
      <w:r w:rsidR="000A3C04">
        <w:rPr>
          <w:rFonts w:ascii="Times New Roman" w:hAnsi="Times New Roman"/>
          <w:sz w:val="28"/>
          <w:szCs w:val="28"/>
          <w:lang w:val="ru-RU"/>
        </w:rPr>
        <w:t xml:space="preserve">  абсолютном размере </w:t>
      </w:r>
      <w:r>
        <w:rPr>
          <w:rFonts w:ascii="Times New Roman" w:hAnsi="Times New Roman"/>
          <w:sz w:val="28"/>
          <w:szCs w:val="28"/>
          <w:lang w:val="ru-RU"/>
        </w:rPr>
        <w:t xml:space="preserve">отношении с учетом районного коэффициента и надбавки за работу в южных районах </w:t>
      </w:r>
      <w:r w:rsidR="009345BB">
        <w:rPr>
          <w:rFonts w:ascii="Times New Roman" w:hAnsi="Times New Roman"/>
          <w:sz w:val="28"/>
          <w:szCs w:val="28"/>
          <w:lang w:val="ru-RU"/>
        </w:rPr>
        <w:t>Дальнего Востока за фактически отработанное время</w:t>
      </w:r>
      <w:proofErr w:type="gramEnd"/>
    </w:p>
    <w:p w:rsidR="009345BB" w:rsidRDefault="009345BB" w:rsidP="009345B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пункт 9.1.</w:t>
      </w:r>
      <w:r w:rsidRPr="00075EAC">
        <w:rPr>
          <w:rFonts w:ascii="Times New Roman" w:hAnsi="Times New Roman"/>
          <w:b/>
          <w:sz w:val="28"/>
          <w:szCs w:val="28"/>
          <w:lang w:val="ru-RU"/>
        </w:rPr>
        <w:t xml:space="preserve"> раздела Порядок</w:t>
      </w:r>
      <w:r>
        <w:rPr>
          <w:rFonts w:ascii="Times New Roman" w:hAnsi="Times New Roman"/>
          <w:b/>
          <w:sz w:val="28"/>
          <w:szCs w:val="28"/>
          <w:lang w:val="ru-RU"/>
        </w:rPr>
        <w:t>, условия и размеры премиальных выплат</w:t>
      </w:r>
      <w:r w:rsidRPr="00075E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345BB" w:rsidRDefault="009345BB" w:rsidP="009345B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5EAC">
        <w:rPr>
          <w:rFonts w:ascii="Times New Roman" w:hAnsi="Times New Roman"/>
          <w:b/>
          <w:sz w:val="28"/>
          <w:szCs w:val="28"/>
          <w:lang w:val="ru-RU"/>
        </w:rPr>
        <w:t>Положения об оплате труда и стимулировании работников</w:t>
      </w:r>
    </w:p>
    <w:p w:rsidR="009345BB" w:rsidRDefault="009345BB" w:rsidP="009345B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6D94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  <w:r>
        <w:rPr>
          <w:rFonts w:ascii="Times New Roman" w:hAnsi="Times New Roman"/>
          <w:sz w:val="28"/>
          <w:szCs w:val="28"/>
          <w:lang w:val="ru-RU"/>
        </w:rPr>
        <w:t xml:space="preserve"> Премиальные выплаты по итогам работы за месяц, за квартал и календарный год не носят обязательный характер, производятся из экономии фонда оплаты труда, оставшейся после распределения иных стимулирующих выплат, при выполнении работником условий премирования.</w:t>
      </w:r>
    </w:p>
    <w:p w:rsidR="003D577B" w:rsidRDefault="003D577B" w:rsidP="003D577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пункт 9.4.</w:t>
      </w:r>
      <w:r w:rsidRPr="00075EAC">
        <w:rPr>
          <w:rFonts w:ascii="Times New Roman" w:hAnsi="Times New Roman"/>
          <w:b/>
          <w:sz w:val="28"/>
          <w:szCs w:val="28"/>
          <w:lang w:val="ru-RU"/>
        </w:rPr>
        <w:t xml:space="preserve"> раздела Порядок</w:t>
      </w:r>
      <w:r>
        <w:rPr>
          <w:rFonts w:ascii="Times New Roman" w:hAnsi="Times New Roman"/>
          <w:b/>
          <w:sz w:val="28"/>
          <w:szCs w:val="28"/>
          <w:lang w:val="ru-RU"/>
        </w:rPr>
        <w:t>, условия и размеры премиальных выплат</w:t>
      </w:r>
      <w:r w:rsidRPr="00075E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D577B" w:rsidRPr="003D577B" w:rsidRDefault="003D577B" w:rsidP="009345B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5EAC">
        <w:rPr>
          <w:rFonts w:ascii="Times New Roman" w:hAnsi="Times New Roman"/>
          <w:b/>
          <w:sz w:val="28"/>
          <w:szCs w:val="28"/>
          <w:lang w:val="ru-RU"/>
        </w:rPr>
        <w:t>Положения об оплате труда и стимулировании работников</w:t>
      </w:r>
    </w:p>
    <w:p w:rsidR="00BE53A8" w:rsidRDefault="003D577B" w:rsidP="007D102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6D94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3C04">
        <w:rPr>
          <w:rFonts w:ascii="Times New Roman" w:hAnsi="Times New Roman"/>
          <w:sz w:val="28"/>
          <w:szCs w:val="28"/>
          <w:lang w:val="ru-RU"/>
        </w:rPr>
        <w:t xml:space="preserve">Абсолютный размер премиальных выплат </w:t>
      </w:r>
      <w:r>
        <w:rPr>
          <w:rFonts w:ascii="Times New Roman" w:hAnsi="Times New Roman"/>
          <w:sz w:val="28"/>
          <w:szCs w:val="28"/>
          <w:lang w:val="ru-RU"/>
        </w:rPr>
        <w:t>может определяться исходя из количества набранных баллов на основании протокола Совета учреждения и заведующего. Стоимость одного балла премии рассчитывается как частное от размера стимулирующего фонда на период установления премий работникам и общей суммы набранных баллов по всем работникам учреждения.</w:t>
      </w:r>
    </w:p>
    <w:p w:rsidR="003D577B" w:rsidRDefault="003D577B" w:rsidP="003D577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пункт 9.6.</w:t>
      </w:r>
      <w:r w:rsidRPr="00075EAC">
        <w:rPr>
          <w:rFonts w:ascii="Times New Roman" w:hAnsi="Times New Roman"/>
          <w:b/>
          <w:sz w:val="28"/>
          <w:szCs w:val="28"/>
          <w:lang w:val="ru-RU"/>
        </w:rPr>
        <w:t xml:space="preserve"> раздела Порядок</w:t>
      </w:r>
      <w:r>
        <w:rPr>
          <w:rFonts w:ascii="Times New Roman" w:hAnsi="Times New Roman"/>
          <w:b/>
          <w:sz w:val="28"/>
          <w:szCs w:val="28"/>
          <w:lang w:val="ru-RU"/>
        </w:rPr>
        <w:t>, условия и размеры премиальных выплат</w:t>
      </w:r>
      <w:r w:rsidRPr="00075E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D577B" w:rsidRPr="003D577B" w:rsidRDefault="003D577B" w:rsidP="003D577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75EAC">
        <w:rPr>
          <w:rFonts w:ascii="Times New Roman" w:hAnsi="Times New Roman"/>
          <w:b/>
          <w:sz w:val="28"/>
          <w:szCs w:val="28"/>
          <w:lang w:val="ru-RU"/>
        </w:rPr>
        <w:t>Положения об оплате труда и стимулировании работников</w:t>
      </w:r>
    </w:p>
    <w:p w:rsidR="005F24C9" w:rsidRDefault="004C075F" w:rsidP="003D577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075F">
        <w:rPr>
          <w:rFonts w:ascii="Times New Roman" w:hAnsi="Times New Roman"/>
          <w:b/>
          <w:sz w:val="28"/>
          <w:szCs w:val="28"/>
          <w:lang w:val="ru-RU"/>
        </w:rPr>
        <w:t xml:space="preserve">раздела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075F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577B">
        <w:rPr>
          <w:rFonts w:ascii="Times New Roman" w:hAnsi="Times New Roman"/>
          <w:sz w:val="28"/>
          <w:szCs w:val="28"/>
          <w:lang w:val="ru-RU"/>
        </w:rPr>
        <w:t xml:space="preserve">« Премиальные выплаты </w:t>
      </w:r>
      <w:r>
        <w:rPr>
          <w:rFonts w:ascii="Times New Roman" w:hAnsi="Times New Roman"/>
          <w:sz w:val="28"/>
          <w:szCs w:val="28"/>
          <w:lang w:val="ru-RU"/>
        </w:rPr>
        <w:t xml:space="preserve">по итогам работы заместителей за квартал не носят обязательный характер. Производятся при условии премирования руководителя ДОУ и (или) большинства работников ДОУ. </w:t>
      </w:r>
      <w:r w:rsidR="003D577B">
        <w:rPr>
          <w:rFonts w:ascii="Times New Roman" w:hAnsi="Times New Roman"/>
          <w:sz w:val="28"/>
          <w:szCs w:val="28"/>
          <w:lang w:val="ru-RU"/>
        </w:rPr>
        <w:t>Премиальные выплаты по итогам работы выплачиваются в пределах фактически сложившейся за конкретный квартал экономии фонда оплаты труда.</w:t>
      </w:r>
    </w:p>
    <w:p w:rsidR="006225B5" w:rsidRDefault="006225B5" w:rsidP="006225B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C4888">
        <w:rPr>
          <w:rFonts w:ascii="Times New Roman" w:hAnsi="Times New Roman"/>
          <w:b/>
          <w:lang w:val="ru-RU"/>
        </w:rPr>
        <w:lastRenderedPageBreak/>
        <w:t xml:space="preserve"> </w:t>
      </w:r>
      <w:r w:rsidRPr="004C075F">
        <w:rPr>
          <w:rFonts w:ascii="Times New Roman" w:hAnsi="Times New Roman"/>
          <w:b/>
          <w:sz w:val="28"/>
          <w:szCs w:val="28"/>
          <w:lang w:val="ru-RU"/>
        </w:rPr>
        <w:t xml:space="preserve">Приложение №3 </w:t>
      </w:r>
      <w:r w:rsidRPr="00075EAC">
        <w:rPr>
          <w:rFonts w:ascii="Times New Roman" w:hAnsi="Times New Roman"/>
          <w:b/>
          <w:sz w:val="28"/>
          <w:szCs w:val="28"/>
          <w:lang w:val="ru-RU"/>
        </w:rPr>
        <w:t>раздела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«Охрана труда» </w:t>
      </w:r>
      <w:r w:rsidRPr="004C075F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val="ru-RU"/>
        </w:rPr>
        <w:t>: « Перечень профессий и должностей МБДОУ «Центр развития ребенка – детский сад № 48» имеющих право на бесплатное получение смывающих и (или) обезвреживающих средств»</w:t>
      </w:r>
    </w:p>
    <w:p w:rsidR="006225B5" w:rsidRDefault="006225B5" w:rsidP="006225B5">
      <w:pPr>
        <w:tabs>
          <w:tab w:val="left" w:pos="4016"/>
        </w:tabs>
        <w:rPr>
          <w:rFonts w:ascii="Times New Roman" w:hAnsi="Times New Roman"/>
          <w:b/>
          <w:lang w:val="ru-RU"/>
        </w:rPr>
      </w:pPr>
      <w:r w:rsidRPr="007C4888">
        <w:rPr>
          <w:rFonts w:ascii="Times New Roman" w:hAnsi="Times New Roman"/>
          <w:b/>
          <w:lang w:val="ru-RU"/>
        </w:rPr>
        <w:t xml:space="preserve">                                           </w:t>
      </w:r>
    </w:p>
    <w:p w:rsidR="006225B5" w:rsidRDefault="006225B5" w:rsidP="006225B5">
      <w:pPr>
        <w:tabs>
          <w:tab w:val="left" w:pos="4016"/>
        </w:tabs>
        <w:rPr>
          <w:rFonts w:ascii="Times New Roman" w:hAnsi="Times New Roman"/>
          <w:b/>
          <w:lang w:val="ru-RU"/>
        </w:rPr>
      </w:pPr>
    </w:p>
    <w:p w:rsidR="006225B5" w:rsidRPr="001A4C6E" w:rsidRDefault="006225B5" w:rsidP="001A4C6E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1A4C6E">
        <w:rPr>
          <w:rFonts w:ascii="Times New Roman" w:hAnsi="Times New Roman"/>
          <w:b/>
          <w:sz w:val="20"/>
          <w:szCs w:val="20"/>
          <w:lang w:val="ru-RU"/>
        </w:rPr>
        <w:t>Перечень профессий и должностей МБДОУ «Центр развития ребенка – детский сад № 48» имеющих право на бесплатное получение смывающих и (или) обезвреживающих средств»</w:t>
      </w:r>
    </w:p>
    <w:p w:rsidR="006225B5" w:rsidRPr="007C4888" w:rsidRDefault="006225B5" w:rsidP="006225B5">
      <w:pPr>
        <w:ind w:left="-993"/>
        <w:rPr>
          <w:rFonts w:ascii="Times New Roman" w:eastAsiaTheme="minorHAnsi" w:hAnsi="Times New Roman"/>
          <w:sz w:val="20"/>
          <w:szCs w:val="20"/>
          <w:lang w:val="ru-RU" w:bidi="ar-SA"/>
        </w:rPr>
      </w:pPr>
      <w:r w:rsidRPr="007C4888"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Разработан на основании </w:t>
      </w:r>
      <w:r w:rsidRPr="006B4A61"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п.7 Приказа </w:t>
      </w:r>
      <w:proofErr w:type="spellStart"/>
      <w:r w:rsidRPr="006B4A61">
        <w:rPr>
          <w:rFonts w:ascii="Times New Roman" w:eastAsiaTheme="minorHAnsi" w:hAnsi="Times New Roman"/>
          <w:sz w:val="20"/>
          <w:szCs w:val="20"/>
          <w:lang w:val="ru-RU" w:bidi="ar-SA"/>
        </w:rPr>
        <w:t>Минздравсоцразвития</w:t>
      </w:r>
      <w:proofErr w:type="spellEnd"/>
      <w:r w:rsidRPr="006B4A61"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 России  от 17.12.2010г.    № 1122н</w:t>
      </w:r>
      <w:r w:rsidRPr="007C4888"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«Об утверждении типовых норм бесплатной 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</w:p>
    <w:tbl>
      <w:tblPr>
        <w:tblpPr w:leftFromText="180" w:rightFromText="180" w:bottomFromText="200" w:vertAnchor="text" w:horzAnchor="margin" w:tblpX="-1125" w:tblpY="368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1984"/>
        <w:gridCol w:w="4253"/>
        <w:gridCol w:w="1271"/>
        <w:gridCol w:w="2977"/>
      </w:tblGrid>
      <w:tr w:rsidR="006225B5" w:rsidRPr="007C4888" w:rsidTr="001A4C6E">
        <w:trPr>
          <w:trHeight w:val="6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B5" w:rsidRPr="007C4888" w:rsidRDefault="006225B5" w:rsidP="001A4C6E">
            <w:pPr>
              <w:suppressAutoHyphens/>
              <w:ind w:right="12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color w:val="000000"/>
                <w:lang w:val="ru-RU" w:eastAsia="ar-SA" w:bidi="ar-SA"/>
              </w:rPr>
              <w:t> </w:t>
            </w:r>
            <w:r w:rsidRPr="007C4888">
              <w:rPr>
                <w:rFonts w:ascii="Times New Roman" w:hAnsi="Times New Roman"/>
                <w:bCs/>
                <w:lang w:val="ru-RU" w:eastAsia="ar-SA" w:bidi="ar-SA"/>
              </w:rPr>
              <w:t xml:space="preserve">№ </w:t>
            </w:r>
            <w:proofErr w:type="spellStart"/>
            <w:proofErr w:type="gramStart"/>
            <w:r w:rsidRPr="007C4888">
              <w:rPr>
                <w:rFonts w:ascii="Times New Roman" w:hAnsi="Times New Roman"/>
                <w:bCs/>
                <w:lang w:val="ru-RU" w:eastAsia="ar-SA" w:bidi="ar-SA"/>
              </w:rPr>
              <w:t>п</w:t>
            </w:r>
            <w:proofErr w:type="spellEnd"/>
            <w:proofErr w:type="gramEnd"/>
            <w:r w:rsidRPr="007C4888">
              <w:rPr>
                <w:rFonts w:ascii="Times New Roman" w:hAnsi="Times New Roman"/>
                <w:bCs/>
                <w:lang w:val="ru-RU" w:eastAsia="ar-SA" w:bidi="ar-SA"/>
              </w:rPr>
              <w:t>/</w:t>
            </w:r>
            <w:proofErr w:type="spellStart"/>
            <w:r w:rsidRPr="007C4888">
              <w:rPr>
                <w:rFonts w:ascii="Times New Roman" w:hAnsi="Times New Roman"/>
                <w:bCs/>
                <w:lang w:val="ru-RU" w:eastAsia="ar-SA" w:bidi="ar-SA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B5" w:rsidRPr="007C4888" w:rsidRDefault="006225B5" w:rsidP="001A4C6E">
            <w:pPr>
              <w:suppressAutoHyphens/>
              <w:ind w:right="12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bCs/>
                <w:lang w:val="ru-RU" w:eastAsia="ar-SA" w:bidi="ar-SA"/>
              </w:rPr>
              <w:t>Наименование профессий </w:t>
            </w:r>
            <w:r w:rsidRPr="007C4888">
              <w:rPr>
                <w:rFonts w:ascii="Times New Roman" w:hAnsi="Times New Roman"/>
                <w:bCs/>
                <w:bdr w:val="none" w:sz="0" w:space="0" w:color="auto" w:frame="1"/>
                <w:lang w:val="ru-RU" w:eastAsia="ar-SA" w:bidi="ar-SA"/>
              </w:rPr>
              <w:br/>
            </w:r>
            <w:r w:rsidRPr="007C4888">
              <w:rPr>
                <w:rFonts w:ascii="Times New Roman" w:hAnsi="Times New Roman"/>
                <w:bCs/>
                <w:lang w:val="ru-RU" w:eastAsia="ar-SA" w:bidi="ar-SA"/>
              </w:rPr>
              <w:t>и должностей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B5" w:rsidRPr="007C4888" w:rsidRDefault="006225B5" w:rsidP="001A4C6E">
            <w:pPr>
              <w:suppressAutoHyphens/>
              <w:ind w:right="12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bCs/>
                <w:lang w:val="ru-RU" w:eastAsia="ar-SA" w:bidi="ar-SA"/>
              </w:rPr>
              <w:t>Наименование средств индивидуальной защиты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5B5" w:rsidRPr="007C4888" w:rsidRDefault="006225B5" w:rsidP="001A4C6E">
            <w:pPr>
              <w:suppressAutoHyphens/>
              <w:ind w:right="12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bCs/>
                <w:lang w:val="ru-RU" w:eastAsia="ar-SA" w:bidi="ar-SA"/>
              </w:rPr>
              <w:t>Кол-во</w:t>
            </w:r>
            <w:r w:rsidR="001A4C6E">
              <w:rPr>
                <w:rFonts w:ascii="Times New Roman" w:hAnsi="Times New Roman"/>
                <w:bCs/>
                <w:lang w:val="ru-RU" w:eastAsia="ar-SA" w:bidi="ar-SA"/>
              </w:rPr>
              <w:t xml:space="preserve"> на 1 работника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B5" w:rsidRPr="007C4888" w:rsidRDefault="006225B5" w:rsidP="001A4C6E">
            <w:pPr>
              <w:suppressAutoHyphens/>
              <w:ind w:right="12"/>
              <w:jc w:val="center"/>
              <w:rPr>
                <w:rFonts w:ascii="Times New Roman" w:hAnsi="Times New Roman"/>
                <w:bCs/>
                <w:lang w:val="ru-RU" w:eastAsia="ar-SA" w:bidi="ar-SA"/>
              </w:rPr>
            </w:pPr>
          </w:p>
          <w:p w:rsidR="006225B5" w:rsidRPr="007C4888" w:rsidRDefault="006225B5" w:rsidP="001A4C6E">
            <w:pPr>
              <w:suppressAutoHyphens/>
              <w:ind w:right="12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bCs/>
                <w:bdr w:val="none" w:sz="0" w:space="0" w:color="auto" w:frame="1"/>
                <w:lang w:val="ru-RU" w:eastAsia="ar-SA" w:bidi="ar-SA"/>
              </w:rPr>
              <w:br/>
            </w:r>
            <w:r w:rsidRPr="007C4888">
              <w:rPr>
                <w:rFonts w:ascii="Times New Roman" w:hAnsi="Times New Roman"/>
                <w:bCs/>
                <w:lang w:val="ru-RU" w:eastAsia="ar-SA" w:bidi="ar-SA"/>
              </w:rPr>
              <w:t>Типовые нормы</w:t>
            </w:r>
          </w:p>
        </w:tc>
      </w:tr>
      <w:tr w:rsidR="006225B5" w:rsidRPr="00636B2B" w:rsidTr="001A4C6E">
        <w:trPr>
          <w:trHeight w:val="27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 xml:space="preserve">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>Кухонный рабочий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B5" w:rsidRPr="007C4888" w:rsidRDefault="006225B5" w:rsidP="001A4C6E">
            <w:pPr>
              <w:suppressAutoHyphens/>
              <w:spacing w:line="225" w:lineRule="atLeast"/>
              <w:ind w:left="143" w:right="57"/>
              <w:jc w:val="both"/>
              <w:rPr>
                <w:rFonts w:ascii="Times New Roman" w:hAnsi="Times New Roman"/>
                <w:lang w:val="ru-RU" w:eastAsia="ar-SA" w:bidi="ar-SA"/>
              </w:rPr>
            </w:pPr>
            <w:r>
              <w:rPr>
                <w:rFonts w:ascii="Times New Roman" w:hAnsi="Times New Roman"/>
                <w:lang w:val="ru-RU" w:eastAsia="ar-SA" w:bidi="ar-SA"/>
              </w:rPr>
              <w:t xml:space="preserve"> </w:t>
            </w:r>
            <w:r w:rsidRPr="007C4888">
              <w:rPr>
                <w:rFonts w:ascii="Times New Roman" w:hAnsi="Times New Roman"/>
                <w:lang w:val="ru-RU" w:eastAsia="ar-SA" w:bidi="ar-SA"/>
              </w:rPr>
              <w:t>Твердое мыло туалетное или жидкие моющие средства в  дозирующих устройствах</w:t>
            </w:r>
          </w:p>
          <w:p w:rsidR="006225B5" w:rsidRPr="007C4888" w:rsidRDefault="006225B5" w:rsidP="001A4C6E">
            <w:pPr>
              <w:suppressAutoHyphens/>
              <w:spacing w:line="225" w:lineRule="atLeast"/>
              <w:ind w:left="143" w:right="57"/>
              <w:jc w:val="both"/>
              <w:rPr>
                <w:rFonts w:ascii="Times New Roman" w:hAnsi="Times New Roman"/>
                <w:lang w:val="ru-RU" w:eastAsia="ar-SA" w:bidi="ar-SA"/>
              </w:rPr>
            </w:pPr>
          </w:p>
          <w:p w:rsidR="001A4C6E" w:rsidRDefault="001A4C6E" w:rsidP="001A4C6E">
            <w:pPr>
              <w:suppressAutoHyphens/>
              <w:spacing w:line="225" w:lineRule="atLeast"/>
              <w:ind w:left="143" w:right="57"/>
              <w:jc w:val="both"/>
              <w:rPr>
                <w:rFonts w:ascii="Times New Roman" w:hAnsi="Times New Roman"/>
                <w:lang w:val="ru-RU" w:eastAsia="ar-SA" w:bidi="ar-SA"/>
              </w:rPr>
            </w:pPr>
          </w:p>
          <w:p w:rsidR="006225B5" w:rsidRPr="007C4888" w:rsidRDefault="006225B5" w:rsidP="001A4C6E">
            <w:pPr>
              <w:suppressAutoHyphens/>
              <w:spacing w:line="225" w:lineRule="atLeast"/>
              <w:ind w:left="143" w:right="57"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B5" w:rsidRPr="007C4888" w:rsidRDefault="006225B5" w:rsidP="001A4C6E">
            <w:pPr>
              <w:suppressAutoHyphens/>
              <w:spacing w:line="225" w:lineRule="atLeast"/>
              <w:ind w:left="-64" w:right="-61"/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>200г. или 250</w:t>
            </w:r>
          </w:p>
          <w:p w:rsidR="006225B5" w:rsidRPr="007C4888" w:rsidRDefault="006225B5" w:rsidP="001A4C6E">
            <w:pPr>
              <w:suppressAutoHyphens/>
              <w:spacing w:line="225" w:lineRule="atLeast"/>
              <w:ind w:left="-64" w:right="-61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>мл.</w:t>
            </w:r>
          </w:p>
          <w:p w:rsidR="001A4C6E" w:rsidRDefault="001A4C6E" w:rsidP="001A4C6E">
            <w:pPr>
              <w:suppressAutoHyphens/>
              <w:spacing w:line="225" w:lineRule="atLeast"/>
              <w:ind w:left="-64" w:right="-61"/>
              <w:jc w:val="center"/>
              <w:rPr>
                <w:rFonts w:ascii="Times New Roman" w:hAnsi="Times New Roman"/>
                <w:lang w:val="ru-RU" w:eastAsia="ar-SA" w:bidi="ar-SA"/>
              </w:rPr>
            </w:pPr>
          </w:p>
          <w:p w:rsidR="006225B5" w:rsidRPr="007C4888" w:rsidRDefault="006225B5" w:rsidP="001A4C6E">
            <w:pPr>
              <w:suppressAutoHyphens/>
              <w:spacing w:line="225" w:lineRule="atLeast"/>
              <w:ind w:left="-64" w:right="-61"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>100гр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B5" w:rsidRPr="007C4888" w:rsidRDefault="006225B5" w:rsidP="001A4C6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 xml:space="preserve">п.7 Приказа </w:t>
            </w:r>
            <w:proofErr w:type="spellStart"/>
            <w:r w:rsidRPr="007C4888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Минздравсоцразвития</w:t>
            </w:r>
            <w:proofErr w:type="spellEnd"/>
            <w:r w:rsidRPr="007C4888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 xml:space="preserve"> России от 17.12.2010г. № 1122н </w:t>
            </w:r>
          </w:p>
          <w:p w:rsidR="006225B5" w:rsidRPr="007C4888" w:rsidRDefault="006225B5" w:rsidP="001A4C6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«Об утверждении типовых норм бесплатной выдачи работникам смывающих и (или) обезвреживающих средств и стандарта безопасности труда</w:t>
            </w:r>
          </w:p>
          <w:p w:rsidR="006225B5" w:rsidRPr="007C4888" w:rsidRDefault="006225B5" w:rsidP="001A4C6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«Обеспечение работников смывающими и (или) обезвреживающими средствами»</w:t>
            </w:r>
          </w:p>
        </w:tc>
      </w:tr>
      <w:tr w:rsidR="006225B5" w:rsidRPr="00636B2B" w:rsidTr="001A4C6E">
        <w:trPr>
          <w:trHeight w:hRule="exact" w:val="9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 xml:space="preserve">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>Уборщик</w:t>
            </w:r>
          </w:p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 xml:space="preserve"> служебных помещений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5B5" w:rsidRPr="007C4888" w:rsidRDefault="006225B5" w:rsidP="001A4C6E">
            <w:pPr>
              <w:suppressAutoHyphens/>
              <w:spacing w:line="225" w:lineRule="atLeast"/>
              <w:ind w:right="57"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>Твердое мыло туалетное или жидкие моющие средства в  дозирующих устройствах</w:t>
            </w:r>
          </w:p>
          <w:p w:rsidR="006225B5" w:rsidRPr="007C4888" w:rsidRDefault="006225B5" w:rsidP="001A4C6E">
            <w:pPr>
              <w:suppressAutoHyphens/>
              <w:ind w:left="143"/>
              <w:jc w:val="both"/>
              <w:rPr>
                <w:rFonts w:ascii="Times New Roman" w:hAnsi="Times New Roman"/>
                <w:lang w:val="ru-RU" w:eastAsia="ar-SA" w:bidi="ar-SA"/>
              </w:rPr>
            </w:pPr>
          </w:p>
          <w:p w:rsidR="006225B5" w:rsidRPr="007C4888" w:rsidRDefault="006225B5" w:rsidP="001A4C6E">
            <w:pPr>
              <w:suppressAutoHyphens/>
              <w:ind w:left="143"/>
              <w:jc w:val="both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B5" w:rsidRPr="007C4888" w:rsidRDefault="006225B5" w:rsidP="001A4C6E">
            <w:pPr>
              <w:suppressAutoHyphens/>
              <w:jc w:val="center"/>
              <w:rPr>
                <w:rFonts w:ascii="Times New Roman" w:hAnsi="Times New Roman"/>
                <w:lang w:val="ru-RU" w:eastAsia="ar-SA" w:bidi="ar-SA"/>
              </w:rPr>
            </w:pPr>
          </w:p>
          <w:p w:rsidR="006225B5" w:rsidRPr="007C4888" w:rsidRDefault="006225B5" w:rsidP="001A4C6E">
            <w:pPr>
              <w:suppressAutoHyphens/>
              <w:jc w:val="center"/>
              <w:rPr>
                <w:rFonts w:ascii="Times New Roman" w:hAnsi="Times New Roman"/>
                <w:lang w:val="ru-RU" w:eastAsia="ar-SA" w:bidi="ar-SA"/>
              </w:rPr>
            </w:pPr>
          </w:p>
          <w:p w:rsidR="006225B5" w:rsidRPr="007C4888" w:rsidRDefault="006225B5" w:rsidP="001A4C6E">
            <w:pPr>
              <w:suppressAutoHyphens/>
              <w:jc w:val="center"/>
              <w:rPr>
                <w:rFonts w:ascii="Times New Roman" w:hAnsi="Times New Roman"/>
                <w:lang w:val="ru-RU" w:eastAsia="ar-SA" w:bidi="ar-SA"/>
              </w:rPr>
            </w:pPr>
          </w:p>
          <w:p w:rsidR="006225B5" w:rsidRPr="007C4888" w:rsidRDefault="006225B5" w:rsidP="001A4C6E">
            <w:pPr>
              <w:suppressAutoHyphens/>
              <w:jc w:val="center"/>
              <w:rPr>
                <w:rFonts w:ascii="Times New Roman" w:hAnsi="Times New Roman"/>
                <w:lang w:val="ru-RU" w:eastAsia="ar-SA" w:bidi="ar-SA"/>
              </w:rPr>
            </w:pPr>
          </w:p>
          <w:p w:rsidR="006225B5" w:rsidRPr="007C4888" w:rsidRDefault="006225B5" w:rsidP="001A4C6E">
            <w:pPr>
              <w:suppressAutoHyphens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>200гили</w:t>
            </w:r>
          </w:p>
          <w:p w:rsidR="006225B5" w:rsidRPr="007C4888" w:rsidRDefault="006225B5" w:rsidP="001A4C6E">
            <w:pPr>
              <w:suppressAutoHyphens/>
              <w:jc w:val="center"/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>250 мл.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5B5" w:rsidRPr="007C4888" w:rsidRDefault="006225B5" w:rsidP="001A4C6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 xml:space="preserve">п.7  Приказа </w:t>
            </w:r>
            <w:proofErr w:type="spellStart"/>
            <w:r w:rsidRPr="007C4888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Минздравсоцразвития</w:t>
            </w:r>
            <w:proofErr w:type="spellEnd"/>
            <w:r w:rsidRPr="007C4888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 xml:space="preserve"> России от 17.12.2010г. № 1122н </w:t>
            </w:r>
          </w:p>
          <w:p w:rsidR="006225B5" w:rsidRPr="007C4888" w:rsidRDefault="006225B5" w:rsidP="001A4C6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«Об утверждении типовых норм бесплатной выдачи работникам смывающих и (или) обезвреживающих средств и стандарта безопасности труда</w:t>
            </w:r>
          </w:p>
          <w:p w:rsidR="006225B5" w:rsidRPr="007C4888" w:rsidRDefault="006225B5" w:rsidP="001A4C6E">
            <w:pPr>
              <w:suppressAutoHyphens/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sz w:val="20"/>
                <w:szCs w:val="20"/>
                <w:lang w:val="ru-RU" w:eastAsia="ar-SA" w:bidi="ar-SA"/>
              </w:rPr>
              <w:t>«Обеспечение работников смывающими и (или) обезвреживающими средствами»</w:t>
            </w:r>
          </w:p>
          <w:p w:rsidR="006225B5" w:rsidRPr="007C4888" w:rsidRDefault="006225B5" w:rsidP="001A4C6E">
            <w:pPr>
              <w:suppressAutoHyphens/>
              <w:rPr>
                <w:rFonts w:ascii="Times New Roman" w:hAnsi="Times New Roman" w:cs="Calibri"/>
                <w:sz w:val="20"/>
                <w:szCs w:val="20"/>
                <w:lang w:val="ru-RU" w:eastAsia="ar-SA" w:bidi="ar-SA"/>
              </w:rPr>
            </w:pPr>
          </w:p>
        </w:tc>
      </w:tr>
      <w:tr w:rsidR="006225B5" w:rsidRPr="007C4888" w:rsidTr="001A4C6E">
        <w:trPr>
          <w:trHeight w:hRule="exact" w:val="55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 xml:space="preserve"> 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>Оператор стиральных машин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suppressAutoHyphens/>
              <w:spacing w:line="225" w:lineRule="atLeast"/>
              <w:ind w:left="143" w:right="57"/>
              <w:jc w:val="both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B5" w:rsidRPr="007C4888" w:rsidRDefault="006225B5" w:rsidP="001A4C6E">
            <w:pPr>
              <w:suppressAutoHyphens/>
              <w:jc w:val="center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ar-SA" w:bidi="ar-SA"/>
              </w:rPr>
            </w:pPr>
          </w:p>
        </w:tc>
      </w:tr>
      <w:tr w:rsidR="006225B5" w:rsidRPr="007C4888" w:rsidTr="001A4C6E">
        <w:trPr>
          <w:trHeight w:hRule="exact" w:val="8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 xml:space="preserve">  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>Повар, шеф - повар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suppressAutoHyphens/>
              <w:spacing w:line="225" w:lineRule="atLeast"/>
              <w:ind w:left="143" w:right="57"/>
              <w:jc w:val="both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B5" w:rsidRPr="007C4888" w:rsidRDefault="006225B5" w:rsidP="001A4C6E">
            <w:pPr>
              <w:suppressAutoHyphens/>
              <w:jc w:val="center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ar-SA" w:bidi="ar-SA"/>
              </w:rPr>
            </w:pPr>
          </w:p>
        </w:tc>
      </w:tr>
      <w:tr w:rsidR="006225B5" w:rsidRPr="00636B2B" w:rsidTr="001A4C6E">
        <w:trPr>
          <w:trHeight w:hRule="exact" w:val="11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 xml:space="preserve"> 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>Рабочий по комплексному обслуживанию и ремонту зданий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suppressAutoHyphens/>
              <w:spacing w:line="225" w:lineRule="atLeast"/>
              <w:ind w:left="143" w:right="57"/>
              <w:jc w:val="both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B5" w:rsidRPr="007C4888" w:rsidRDefault="006225B5" w:rsidP="001A4C6E">
            <w:pPr>
              <w:suppressAutoHyphens/>
              <w:jc w:val="center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ar-SA" w:bidi="ar-SA"/>
              </w:rPr>
            </w:pPr>
          </w:p>
        </w:tc>
      </w:tr>
      <w:tr w:rsidR="006225B5" w:rsidRPr="007C4888" w:rsidTr="001A4C6E">
        <w:trPr>
          <w:trHeight w:hRule="exact" w:val="48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 xml:space="preserve"> 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>дворник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suppressAutoHyphens/>
              <w:spacing w:line="225" w:lineRule="atLeast"/>
              <w:ind w:left="143" w:right="57"/>
              <w:jc w:val="both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B5" w:rsidRPr="007C4888" w:rsidRDefault="006225B5" w:rsidP="001A4C6E">
            <w:pPr>
              <w:suppressAutoHyphens/>
              <w:jc w:val="center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ar-SA" w:bidi="ar-SA"/>
              </w:rPr>
            </w:pPr>
          </w:p>
        </w:tc>
      </w:tr>
      <w:tr w:rsidR="006225B5" w:rsidRPr="007C4888" w:rsidTr="001A4C6E">
        <w:trPr>
          <w:trHeight w:hRule="exact" w:val="24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 xml:space="preserve"> 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>сторож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suppressAutoHyphens/>
              <w:spacing w:line="225" w:lineRule="atLeast"/>
              <w:ind w:left="143" w:right="57"/>
              <w:jc w:val="both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B5" w:rsidRPr="007C4888" w:rsidRDefault="006225B5" w:rsidP="001A4C6E">
            <w:pPr>
              <w:suppressAutoHyphens/>
              <w:jc w:val="center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ar-SA" w:bidi="ar-SA"/>
              </w:rPr>
            </w:pPr>
          </w:p>
        </w:tc>
      </w:tr>
      <w:tr w:rsidR="006225B5" w:rsidRPr="007C4888" w:rsidTr="001A4C6E">
        <w:trPr>
          <w:trHeight w:hRule="exact" w:val="5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 xml:space="preserve"> 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>кладовщик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suppressAutoHyphens/>
              <w:spacing w:line="225" w:lineRule="atLeast"/>
              <w:ind w:left="143" w:right="57"/>
              <w:jc w:val="both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B5" w:rsidRPr="007C4888" w:rsidRDefault="006225B5" w:rsidP="001A4C6E">
            <w:pPr>
              <w:suppressAutoHyphens/>
              <w:jc w:val="center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ar-SA" w:bidi="ar-SA"/>
              </w:rPr>
            </w:pPr>
          </w:p>
        </w:tc>
      </w:tr>
      <w:tr w:rsidR="006225B5" w:rsidRPr="007C4888" w:rsidTr="001A4C6E">
        <w:trPr>
          <w:trHeight w:hRule="exact" w:val="11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 xml:space="preserve"> 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rPr>
                <w:rFonts w:ascii="Times New Roman" w:hAnsi="Times New Roman"/>
                <w:lang w:val="ru-RU" w:eastAsia="ar-SA" w:bidi="ar-SA"/>
              </w:rPr>
            </w:pPr>
            <w:r w:rsidRPr="007C4888">
              <w:rPr>
                <w:rFonts w:ascii="Times New Roman" w:hAnsi="Times New Roman"/>
                <w:lang w:val="ru-RU" w:eastAsia="ar-SA" w:bidi="ar-SA"/>
              </w:rPr>
              <w:t>кастелянша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suppressAutoHyphens/>
              <w:spacing w:line="225" w:lineRule="atLeast"/>
              <w:ind w:left="143" w:right="57"/>
              <w:jc w:val="both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B5" w:rsidRPr="007C4888" w:rsidRDefault="006225B5" w:rsidP="001A4C6E">
            <w:pPr>
              <w:suppressAutoHyphens/>
              <w:jc w:val="center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B5" w:rsidRPr="007C4888" w:rsidRDefault="006225B5" w:rsidP="001A4C6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ar-SA" w:bidi="ar-SA"/>
              </w:rPr>
            </w:pPr>
          </w:p>
        </w:tc>
      </w:tr>
    </w:tbl>
    <w:p w:rsidR="00FF04E4" w:rsidRPr="00B56199" w:rsidRDefault="00FF04E4" w:rsidP="00636B2B">
      <w:pPr>
        <w:spacing w:line="276" w:lineRule="auto"/>
        <w:jc w:val="both"/>
        <w:rPr>
          <w:rFonts w:ascii="Times New Roman" w:hAnsi="Times New Roman"/>
          <w:lang w:val="ru-RU"/>
        </w:rPr>
      </w:pPr>
    </w:p>
    <w:sectPr w:rsidR="00FF04E4" w:rsidRPr="00B56199" w:rsidSect="00BE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CC" w:rsidRDefault="00A51FCC" w:rsidP="007D102A">
      <w:r>
        <w:separator/>
      </w:r>
    </w:p>
  </w:endnote>
  <w:endnote w:type="continuationSeparator" w:id="0">
    <w:p w:rsidR="00A51FCC" w:rsidRDefault="00A51FCC" w:rsidP="007D1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CC" w:rsidRDefault="00A51FCC" w:rsidP="007D102A">
      <w:r>
        <w:separator/>
      </w:r>
    </w:p>
  </w:footnote>
  <w:footnote w:type="continuationSeparator" w:id="0">
    <w:p w:rsidR="00A51FCC" w:rsidRDefault="00A51FCC" w:rsidP="007D1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E5"/>
    <w:multiLevelType w:val="multilevel"/>
    <w:tmpl w:val="B22E065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0A882A14"/>
    <w:multiLevelType w:val="multilevel"/>
    <w:tmpl w:val="01D4920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12AC0E0B"/>
    <w:multiLevelType w:val="hybridMultilevel"/>
    <w:tmpl w:val="F1888B62"/>
    <w:lvl w:ilvl="0" w:tplc="A030FC7E">
      <w:start w:val="1"/>
      <w:numFmt w:val="decimal"/>
      <w:lvlText w:val="%1."/>
      <w:lvlJc w:val="left"/>
      <w:pPr>
        <w:ind w:left="3318" w:hanging="360"/>
      </w:pPr>
    </w:lvl>
    <w:lvl w:ilvl="1" w:tplc="04190019">
      <w:start w:val="1"/>
      <w:numFmt w:val="lowerLetter"/>
      <w:lvlText w:val="%2."/>
      <w:lvlJc w:val="left"/>
      <w:pPr>
        <w:ind w:left="4038" w:hanging="360"/>
      </w:pPr>
    </w:lvl>
    <w:lvl w:ilvl="2" w:tplc="0419001B">
      <w:start w:val="1"/>
      <w:numFmt w:val="lowerRoman"/>
      <w:lvlText w:val="%3."/>
      <w:lvlJc w:val="right"/>
      <w:pPr>
        <w:ind w:left="4758" w:hanging="180"/>
      </w:pPr>
    </w:lvl>
    <w:lvl w:ilvl="3" w:tplc="0419000F">
      <w:start w:val="1"/>
      <w:numFmt w:val="decimal"/>
      <w:lvlText w:val="%4."/>
      <w:lvlJc w:val="left"/>
      <w:pPr>
        <w:ind w:left="5478" w:hanging="360"/>
      </w:pPr>
    </w:lvl>
    <w:lvl w:ilvl="4" w:tplc="04190019">
      <w:start w:val="1"/>
      <w:numFmt w:val="lowerLetter"/>
      <w:lvlText w:val="%5."/>
      <w:lvlJc w:val="left"/>
      <w:pPr>
        <w:ind w:left="6198" w:hanging="360"/>
      </w:pPr>
    </w:lvl>
    <w:lvl w:ilvl="5" w:tplc="0419001B">
      <w:start w:val="1"/>
      <w:numFmt w:val="lowerRoman"/>
      <w:lvlText w:val="%6."/>
      <w:lvlJc w:val="right"/>
      <w:pPr>
        <w:ind w:left="6918" w:hanging="180"/>
      </w:pPr>
    </w:lvl>
    <w:lvl w:ilvl="6" w:tplc="0419000F">
      <w:start w:val="1"/>
      <w:numFmt w:val="decimal"/>
      <w:lvlText w:val="%7."/>
      <w:lvlJc w:val="left"/>
      <w:pPr>
        <w:ind w:left="7638" w:hanging="360"/>
      </w:pPr>
    </w:lvl>
    <w:lvl w:ilvl="7" w:tplc="04190019">
      <w:start w:val="1"/>
      <w:numFmt w:val="lowerLetter"/>
      <w:lvlText w:val="%8."/>
      <w:lvlJc w:val="left"/>
      <w:pPr>
        <w:ind w:left="8358" w:hanging="360"/>
      </w:pPr>
    </w:lvl>
    <w:lvl w:ilvl="8" w:tplc="0419001B">
      <w:start w:val="1"/>
      <w:numFmt w:val="lowerRoman"/>
      <w:lvlText w:val="%9."/>
      <w:lvlJc w:val="right"/>
      <w:pPr>
        <w:ind w:left="9078" w:hanging="180"/>
      </w:pPr>
    </w:lvl>
  </w:abstractNum>
  <w:abstractNum w:abstractNumId="3">
    <w:nsid w:val="303402E4"/>
    <w:multiLevelType w:val="hybridMultilevel"/>
    <w:tmpl w:val="4468DA96"/>
    <w:lvl w:ilvl="0" w:tplc="0CAA35A2">
      <w:start w:val="1"/>
      <w:numFmt w:val="bullet"/>
      <w:lvlText w:val="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C61FF"/>
    <w:multiLevelType w:val="hybridMultilevel"/>
    <w:tmpl w:val="A3347976"/>
    <w:lvl w:ilvl="0" w:tplc="0CAA35A2">
      <w:start w:val="1"/>
      <w:numFmt w:val="bullet"/>
      <w:lvlText w:val="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3117D"/>
    <w:multiLevelType w:val="multilevel"/>
    <w:tmpl w:val="2EB05E4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3D6D3D04"/>
    <w:multiLevelType w:val="hybridMultilevel"/>
    <w:tmpl w:val="5CF0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27DB1"/>
    <w:multiLevelType w:val="multilevel"/>
    <w:tmpl w:val="7FB609DC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517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55D4730F"/>
    <w:multiLevelType w:val="hybridMultilevel"/>
    <w:tmpl w:val="AB3A3E2E"/>
    <w:lvl w:ilvl="0" w:tplc="0CAA35A2">
      <w:start w:val="1"/>
      <w:numFmt w:val="bullet"/>
      <w:lvlText w:val="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D5140"/>
    <w:multiLevelType w:val="multilevel"/>
    <w:tmpl w:val="AA2834C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7FED6C69"/>
    <w:multiLevelType w:val="multilevel"/>
    <w:tmpl w:val="92FAE706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-165" w:hanging="375"/>
      </w:pPr>
    </w:lvl>
    <w:lvl w:ilvl="2">
      <w:start w:val="1"/>
      <w:numFmt w:val="decimal"/>
      <w:lvlText w:val="%1.%2.%3"/>
      <w:lvlJc w:val="left"/>
      <w:pPr>
        <w:ind w:left="-360" w:hanging="720"/>
      </w:pPr>
    </w:lvl>
    <w:lvl w:ilvl="3">
      <w:start w:val="1"/>
      <w:numFmt w:val="decimal"/>
      <w:lvlText w:val="%1.%2.%3.%4"/>
      <w:lvlJc w:val="left"/>
      <w:pPr>
        <w:ind w:left="-540" w:hanging="1080"/>
      </w:pPr>
    </w:lvl>
    <w:lvl w:ilvl="4">
      <w:start w:val="1"/>
      <w:numFmt w:val="decimal"/>
      <w:lvlText w:val="%1.%2.%3.%4.%5"/>
      <w:lvlJc w:val="left"/>
      <w:pPr>
        <w:ind w:left="-1080" w:hanging="1080"/>
      </w:pPr>
    </w:lvl>
    <w:lvl w:ilvl="5">
      <w:start w:val="1"/>
      <w:numFmt w:val="decimal"/>
      <w:lvlText w:val="%1.%2.%3.%4.%5.%6"/>
      <w:lvlJc w:val="left"/>
      <w:pPr>
        <w:ind w:left="-1260" w:hanging="1440"/>
      </w:pPr>
    </w:lvl>
    <w:lvl w:ilvl="6">
      <w:start w:val="1"/>
      <w:numFmt w:val="decimal"/>
      <w:lvlText w:val="%1.%2.%3.%4.%5.%6.%7"/>
      <w:lvlJc w:val="left"/>
      <w:pPr>
        <w:ind w:left="-1800" w:hanging="1440"/>
      </w:pPr>
    </w:lvl>
    <w:lvl w:ilvl="7">
      <w:start w:val="1"/>
      <w:numFmt w:val="decimal"/>
      <w:lvlText w:val="%1.%2.%3.%4.%5.%6.%7.%8"/>
      <w:lvlJc w:val="left"/>
      <w:pPr>
        <w:ind w:left="-1980" w:hanging="1800"/>
      </w:pPr>
    </w:lvl>
    <w:lvl w:ilvl="8">
      <w:start w:val="1"/>
      <w:numFmt w:val="decimal"/>
      <w:lvlText w:val="%1.%2.%3.%4.%5.%6.%7.%8.%9"/>
      <w:lvlJc w:val="left"/>
      <w:pPr>
        <w:ind w:left="-2160" w:hanging="2160"/>
      </w:pPr>
    </w:lvl>
  </w:abstractNum>
  <w:num w:numId="1">
    <w:abstractNumId w:val="1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9A7"/>
    <w:rsid w:val="00001A1A"/>
    <w:rsid w:val="00001A84"/>
    <w:rsid w:val="00004D03"/>
    <w:rsid w:val="000152F6"/>
    <w:rsid w:val="00015472"/>
    <w:rsid w:val="0001761E"/>
    <w:rsid w:val="000203C4"/>
    <w:rsid w:val="00021C95"/>
    <w:rsid w:val="00027578"/>
    <w:rsid w:val="00027BF5"/>
    <w:rsid w:val="0003080E"/>
    <w:rsid w:val="00031973"/>
    <w:rsid w:val="0003459D"/>
    <w:rsid w:val="00035DAA"/>
    <w:rsid w:val="00035E9F"/>
    <w:rsid w:val="00042436"/>
    <w:rsid w:val="00044B92"/>
    <w:rsid w:val="000452BE"/>
    <w:rsid w:val="000466BB"/>
    <w:rsid w:val="00046794"/>
    <w:rsid w:val="000476ED"/>
    <w:rsid w:val="00051DA0"/>
    <w:rsid w:val="00062197"/>
    <w:rsid w:val="000630A9"/>
    <w:rsid w:val="0006662A"/>
    <w:rsid w:val="00066763"/>
    <w:rsid w:val="00066C50"/>
    <w:rsid w:val="000671FA"/>
    <w:rsid w:val="00067CD5"/>
    <w:rsid w:val="00075EAC"/>
    <w:rsid w:val="000823DC"/>
    <w:rsid w:val="00083A49"/>
    <w:rsid w:val="00085672"/>
    <w:rsid w:val="00087B82"/>
    <w:rsid w:val="000908CF"/>
    <w:rsid w:val="00095467"/>
    <w:rsid w:val="00096A05"/>
    <w:rsid w:val="000A29DE"/>
    <w:rsid w:val="000A2F64"/>
    <w:rsid w:val="000A3C04"/>
    <w:rsid w:val="000A4A36"/>
    <w:rsid w:val="000A52A8"/>
    <w:rsid w:val="000A6CB6"/>
    <w:rsid w:val="000B1312"/>
    <w:rsid w:val="000B3002"/>
    <w:rsid w:val="000B75AF"/>
    <w:rsid w:val="000B7854"/>
    <w:rsid w:val="000C1674"/>
    <w:rsid w:val="000C22F3"/>
    <w:rsid w:val="000C297E"/>
    <w:rsid w:val="000C6E13"/>
    <w:rsid w:val="000D0ADB"/>
    <w:rsid w:val="000D5118"/>
    <w:rsid w:val="000D5183"/>
    <w:rsid w:val="000E153B"/>
    <w:rsid w:val="000E1E6C"/>
    <w:rsid w:val="000F003A"/>
    <w:rsid w:val="000F22D4"/>
    <w:rsid w:val="00102388"/>
    <w:rsid w:val="00110845"/>
    <w:rsid w:val="00112578"/>
    <w:rsid w:val="001158F6"/>
    <w:rsid w:val="00115A4B"/>
    <w:rsid w:val="00122540"/>
    <w:rsid w:val="001226C7"/>
    <w:rsid w:val="00122FE7"/>
    <w:rsid w:val="00124317"/>
    <w:rsid w:val="001279ED"/>
    <w:rsid w:val="00130F89"/>
    <w:rsid w:val="00132550"/>
    <w:rsid w:val="001336A8"/>
    <w:rsid w:val="00133C24"/>
    <w:rsid w:val="001349A7"/>
    <w:rsid w:val="0013687E"/>
    <w:rsid w:val="0014007B"/>
    <w:rsid w:val="00141CB9"/>
    <w:rsid w:val="00147C6B"/>
    <w:rsid w:val="00147C7F"/>
    <w:rsid w:val="00151AB7"/>
    <w:rsid w:val="00153D78"/>
    <w:rsid w:val="00155642"/>
    <w:rsid w:val="00165967"/>
    <w:rsid w:val="0017175E"/>
    <w:rsid w:val="00176AD0"/>
    <w:rsid w:val="00187C74"/>
    <w:rsid w:val="00191EAC"/>
    <w:rsid w:val="00193D2C"/>
    <w:rsid w:val="001A1972"/>
    <w:rsid w:val="001A3587"/>
    <w:rsid w:val="001A4C6E"/>
    <w:rsid w:val="001B08FB"/>
    <w:rsid w:val="001B1872"/>
    <w:rsid w:val="001B57F4"/>
    <w:rsid w:val="001D17C2"/>
    <w:rsid w:val="001D2B8E"/>
    <w:rsid w:val="001D466E"/>
    <w:rsid w:val="001E000F"/>
    <w:rsid w:val="001E19D3"/>
    <w:rsid w:val="001E63BE"/>
    <w:rsid w:val="001F0388"/>
    <w:rsid w:val="001F0F7C"/>
    <w:rsid w:val="001F1374"/>
    <w:rsid w:val="00200D94"/>
    <w:rsid w:val="00201B15"/>
    <w:rsid w:val="002050DA"/>
    <w:rsid w:val="00206311"/>
    <w:rsid w:val="00210443"/>
    <w:rsid w:val="00214D78"/>
    <w:rsid w:val="0022139A"/>
    <w:rsid w:val="00221AAC"/>
    <w:rsid w:val="00222AA2"/>
    <w:rsid w:val="002241A8"/>
    <w:rsid w:val="00224FF4"/>
    <w:rsid w:val="00232060"/>
    <w:rsid w:val="00232780"/>
    <w:rsid w:val="0026057C"/>
    <w:rsid w:val="002609D1"/>
    <w:rsid w:val="002616E6"/>
    <w:rsid w:val="00266667"/>
    <w:rsid w:val="002773C8"/>
    <w:rsid w:val="00277A1B"/>
    <w:rsid w:val="002809C5"/>
    <w:rsid w:val="00285449"/>
    <w:rsid w:val="002901EE"/>
    <w:rsid w:val="002914DA"/>
    <w:rsid w:val="00293B3C"/>
    <w:rsid w:val="00293DE7"/>
    <w:rsid w:val="00295FE6"/>
    <w:rsid w:val="00296661"/>
    <w:rsid w:val="002A1528"/>
    <w:rsid w:val="002A2034"/>
    <w:rsid w:val="002B5B08"/>
    <w:rsid w:val="002B5C36"/>
    <w:rsid w:val="002B696E"/>
    <w:rsid w:val="002B6DD7"/>
    <w:rsid w:val="002C32A0"/>
    <w:rsid w:val="002C4B16"/>
    <w:rsid w:val="002D7FDA"/>
    <w:rsid w:val="002E1CD2"/>
    <w:rsid w:val="002E47E1"/>
    <w:rsid w:val="002E68A8"/>
    <w:rsid w:val="002E78F4"/>
    <w:rsid w:val="002F2103"/>
    <w:rsid w:val="002F2CAB"/>
    <w:rsid w:val="002F7105"/>
    <w:rsid w:val="003024FB"/>
    <w:rsid w:val="00302D0C"/>
    <w:rsid w:val="00306757"/>
    <w:rsid w:val="0031601D"/>
    <w:rsid w:val="003278AE"/>
    <w:rsid w:val="00340F4E"/>
    <w:rsid w:val="0034285E"/>
    <w:rsid w:val="00342938"/>
    <w:rsid w:val="003455BC"/>
    <w:rsid w:val="00353461"/>
    <w:rsid w:val="00356907"/>
    <w:rsid w:val="00365346"/>
    <w:rsid w:val="00370078"/>
    <w:rsid w:val="0037007B"/>
    <w:rsid w:val="00377446"/>
    <w:rsid w:val="00385ED5"/>
    <w:rsid w:val="00386294"/>
    <w:rsid w:val="0038688F"/>
    <w:rsid w:val="00390FAF"/>
    <w:rsid w:val="00392599"/>
    <w:rsid w:val="00397BDD"/>
    <w:rsid w:val="003A2712"/>
    <w:rsid w:val="003A28BC"/>
    <w:rsid w:val="003A3116"/>
    <w:rsid w:val="003B04F9"/>
    <w:rsid w:val="003B2C68"/>
    <w:rsid w:val="003B4E51"/>
    <w:rsid w:val="003C0975"/>
    <w:rsid w:val="003C1892"/>
    <w:rsid w:val="003D089C"/>
    <w:rsid w:val="003D577B"/>
    <w:rsid w:val="003D5CD5"/>
    <w:rsid w:val="003D6B3D"/>
    <w:rsid w:val="003F0509"/>
    <w:rsid w:val="003F224B"/>
    <w:rsid w:val="003F553E"/>
    <w:rsid w:val="003F6FC1"/>
    <w:rsid w:val="003F73DF"/>
    <w:rsid w:val="00400839"/>
    <w:rsid w:val="004057AA"/>
    <w:rsid w:val="00406169"/>
    <w:rsid w:val="00407FB5"/>
    <w:rsid w:val="00410989"/>
    <w:rsid w:val="00411495"/>
    <w:rsid w:val="0041213E"/>
    <w:rsid w:val="004222AA"/>
    <w:rsid w:val="0042270E"/>
    <w:rsid w:val="00423878"/>
    <w:rsid w:val="00432820"/>
    <w:rsid w:val="004368BC"/>
    <w:rsid w:val="0044222C"/>
    <w:rsid w:val="00442A90"/>
    <w:rsid w:val="00442D95"/>
    <w:rsid w:val="0045185C"/>
    <w:rsid w:val="00455E1E"/>
    <w:rsid w:val="00465990"/>
    <w:rsid w:val="004675A7"/>
    <w:rsid w:val="00474B28"/>
    <w:rsid w:val="004760DE"/>
    <w:rsid w:val="00481156"/>
    <w:rsid w:val="0048201B"/>
    <w:rsid w:val="0049436C"/>
    <w:rsid w:val="004975D0"/>
    <w:rsid w:val="004A44DC"/>
    <w:rsid w:val="004A56B6"/>
    <w:rsid w:val="004B3711"/>
    <w:rsid w:val="004B44D8"/>
    <w:rsid w:val="004B4792"/>
    <w:rsid w:val="004B71A0"/>
    <w:rsid w:val="004C075F"/>
    <w:rsid w:val="004C191C"/>
    <w:rsid w:val="004C210A"/>
    <w:rsid w:val="004C2A59"/>
    <w:rsid w:val="004C4C87"/>
    <w:rsid w:val="004D038F"/>
    <w:rsid w:val="004D09AF"/>
    <w:rsid w:val="004D31C1"/>
    <w:rsid w:val="004D7E6C"/>
    <w:rsid w:val="004E5C78"/>
    <w:rsid w:val="004E7FF9"/>
    <w:rsid w:val="004F00F9"/>
    <w:rsid w:val="005006CE"/>
    <w:rsid w:val="00506949"/>
    <w:rsid w:val="00506D94"/>
    <w:rsid w:val="00510009"/>
    <w:rsid w:val="0051101D"/>
    <w:rsid w:val="00511E65"/>
    <w:rsid w:val="00513BB9"/>
    <w:rsid w:val="00520E1B"/>
    <w:rsid w:val="005229EE"/>
    <w:rsid w:val="00524789"/>
    <w:rsid w:val="00524916"/>
    <w:rsid w:val="005251B7"/>
    <w:rsid w:val="00527C2B"/>
    <w:rsid w:val="00534618"/>
    <w:rsid w:val="0054163F"/>
    <w:rsid w:val="00544F55"/>
    <w:rsid w:val="005473A2"/>
    <w:rsid w:val="00562665"/>
    <w:rsid w:val="00563545"/>
    <w:rsid w:val="00566F69"/>
    <w:rsid w:val="00570140"/>
    <w:rsid w:val="005701E7"/>
    <w:rsid w:val="005718D0"/>
    <w:rsid w:val="005732AB"/>
    <w:rsid w:val="00573E26"/>
    <w:rsid w:val="005758F7"/>
    <w:rsid w:val="005777AB"/>
    <w:rsid w:val="00577A5B"/>
    <w:rsid w:val="0058164C"/>
    <w:rsid w:val="005836DF"/>
    <w:rsid w:val="00591FE3"/>
    <w:rsid w:val="00592457"/>
    <w:rsid w:val="00596479"/>
    <w:rsid w:val="005A08DF"/>
    <w:rsid w:val="005A15BB"/>
    <w:rsid w:val="005A7B5B"/>
    <w:rsid w:val="005B3DEA"/>
    <w:rsid w:val="005B4EA5"/>
    <w:rsid w:val="005B4EE6"/>
    <w:rsid w:val="005C0780"/>
    <w:rsid w:val="005C17DD"/>
    <w:rsid w:val="005C2E14"/>
    <w:rsid w:val="005D19ED"/>
    <w:rsid w:val="005D3A6F"/>
    <w:rsid w:val="005D485E"/>
    <w:rsid w:val="005D6267"/>
    <w:rsid w:val="005E0A62"/>
    <w:rsid w:val="005E0B8D"/>
    <w:rsid w:val="005E1266"/>
    <w:rsid w:val="005E17C8"/>
    <w:rsid w:val="005E7347"/>
    <w:rsid w:val="005F17F6"/>
    <w:rsid w:val="005F24C9"/>
    <w:rsid w:val="00601A8C"/>
    <w:rsid w:val="0060334C"/>
    <w:rsid w:val="00605391"/>
    <w:rsid w:val="00606B7A"/>
    <w:rsid w:val="00607CEC"/>
    <w:rsid w:val="006138E6"/>
    <w:rsid w:val="00616176"/>
    <w:rsid w:val="00616C1E"/>
    <w:rsid w:val="006225B5"/>
    <w:rsid w:val="00623227"/>
    <w:rsid w:val="0062358D"/>
    <w:rsid w:val="00626AA7"/>
    <w:rsid w:val="00630945"/>
    <w:rsid w:val="00636819"/>
    <w:rsid w:val="00636B2B"/>
    <w:rsid w:val="00637A73"/>
    <w:rsid w:val="0064160C"/>
    <w:rsid w:val="00664E56"/>
    <w:rsid w:val="00670786"/>
    <w:rsid w:val="0067333B"/>
    <w:rsid w:val="00681FF0"/>
    <w:rsid w:val="00683385"/>
    <w:rsid w:val="00683450"/>
    <w:rsid w:val="006871FF"/>
    <w:rsid w:val="00687D93"/>
    <w:rsid w:val="00690E3C"/>
    <w:rsid w:val="006918F8"/>
    <w:rsid w:val="0069259E"/>
    <w:rsid w:val="00695468"/>
    <w:rsid w:val="00695F21"/>
    <w:rsid w:val="006A1B47"/>
    <w:rsid w:val="006A3F1E"/>
    <w:rsid w:val="006A46D9"/>
    <w:rsid w:val="006A7B29"/>
    <w:rsid w:val="006B006B"/>
    <w:rsid w:val="006B29B2"/>
    <w:rsid w:val="006B50F3"/>
    <w:rsid w:val="006B6EAB"/>
    <w:rsid w:val="006C470C"/>
    <w:rsid w:val="006C6AF1"/>
    <w:rsid w:val="006D0980"/>
    <w:rsid w:val="006D54BD"/>
    <w:rsid w:val="006D6BF0"/>
    <w:rsid w:val="006E4F43"/>
    <w:rsid w:val="006F0928"/>
    <w:rsid w:val="006F3068"/>
    <w:rsid w:val="006F406D"/>
    <w:rsid w:val="00700367"/>
    <w:rsid w:val="007060A0"/>
    <w:rsid w:val="0070646E"/>
    <w:rsid w:val="0070720D"/>
    <w:rsid w:val="007109DA"/>
    <w:rsid w:val="007110E8"/>
    <w:rsid w:val="00712495"/>
    <w:rsid w:val="00715165"/>
    <w:rsid w:val="00717DA4"/>
    <w:rsid w:val="00723EDD"/>
    <w:rsid w:val="00725536"/>
    <w:rsid w:val="00732D71"/>
    <w:rsid w:val="00733CAB"/>
    <w:rsid w:val="00734C82"/>
    <w:rsid w:val="00735120"/>
    <w:rsid w:val="0074707A"/>
    <w:rsid w:val="00750643"/>
    <w:rsid w:val="00755034"/>
    <w:rsid w:val="00755594"/>
    <w:rsid w:val="00763660"/>
    <w:rsid w:val="0076629B"/>
    <w:rsid w:val="00780964"/>
    <w:rsid w:val="007825D7"/>
    <w:rsid w:val="007872BD"/>
    <w:rsid w:val="007878B0"/>
    <w:rsid w:val="00790D51"/>
    <w:rsid w:val="007930F8"/>
    <w:rsid w:val="00793CD6"/>
    <w:rsid w:val="00794750"/>
    <w:rsid w:val="00796117"/>
    <w:rsid w:val="0079642C"/>
    <w:rsid w:val="007976BF"/>
    <w:rsid w:val="007A3DA9"/>
    <w:rsid w:val="007A6D4C"/>
    <w:rsid w:val="007C23D6"/>
    <w:rsid w:val="007C25D8"/>
    <w:rsid w:val="007C309B"/>
    <w:rsid w:val="007C5DBC"/>
    <w:rsid w:val="007D003F"/>
    <w:rsid w:val="007D0B58"/>
    <w:rsid w:val="007D0E92"/>
    <w:rsid w:val="007D102A"/>
    <w:rsid w:val="007D4593"/>
    <w:rsid w:val="007E1F99"/>
    <w:rsid w:val="007E2BE6"/>
    <w:rsid w:val="007E4146"/>
    <w:rsid w:val="007E4455"/>
    <w:rsid w:val="007F1C69"/>
    <w:rsid w:val="007F1D9A"/>
    <w:rsid w:val="007F4CDC"/>
    <w:rsid w:val="007F661B"/>
    <w:rsid w:val="00805746"/>
    <w:rsid w:val="00814B2E"/>
    <w:rsid w:val="008163D9"/>
    <w:rsid w:val="00817BB9"/>
    <w:rsid w:val="00820861"/>
    <w:rsid w:val="008241F6"/>
    <w:rsid w:val="00831AE5"/>
    <w:rsid w:val="00832B2D"/>
    <w:rsid w:val="0083324D"/>
    <w:rsid w:val="00835445"/>
    <w:rsid w:val="008372A1"/>
    <w:rsid w:val="0084240F"/>
    <w:rsid w:val="00847C15"/>
    <w:rsid w:val="008551D6"/>
    <w:rsid w:val="008574C1"/>
    <w:rsid w:val="00860F75"/>
    <w:rsid w:val="00861420"/>
    <w:rsid w:val="00861C21"/>
    <w:rsid w:val="00862709"/>
    <w:rsid w:val="00864D25"/>
    <w:rsid w:val="0086761F"/>
    <w:rsid w:val="00876355"/>
    <w:rsid w:val="008766AC"/>
    <w:rsid w:val="00894140"/>
    <w:rsid w:val="00896BAE"/>
    <w:rsid w:val="00896F9D"/>
    <w:rsid w:val="00897527"/>
    <w:rsid w:val="00897C09"/>
    <w:rsid w:val="008A2629"/>
    <w:rsid w:val="008A5356"/>
    <w:rsid w:val="008A67FB"/>
    <w:rsid w:val="008A6E9B"/>
    <w:rsid w:val="008A72CE"/>
    <w:rsid w:val="008B0B3D"/>
    <w:rsid w:val="008B4004"/>
    <w:rsid w:val="008B7B09"/>
    <w:rsid w:val="008C0053"/>
    <w:rsid w:val="008C0252"/>
    <w:rsid w:val="008C1AF9"/>
    <w:rsid w:val="008C6236"/>
    <w:rsid w:val="008D198F"/>
    <w:rsid w:val="008E2ED9"/>
    <w:rsid w:val="008E579D"/>
    <w:rsid w:val="008E5E2E"/>
    <w:rsid w:val="008F4B92"/>
    <w:rsid w:val="008F5D51"/>
    <w:rsid w:val="008F61C7"/>
    <w:rsid w:val="008F661E"/>
    <w:rsid w:val="009032BC"/>
    <w:rsid w:val="00905BFC"/>
    <w:rsid w:val="00907D81"/>
    <w:rsid w:val="00910FC2"/>
    <w:rsid w:val="00915107"/>
    <w:rsid w:val="00915108"/>
    <w:rsid w:val="009160F0"/>
    <w:rsid w:val="009345BB"/>
    <w:rsid w:val="00936BB6"/>
    <w:rsid w:val="00941F42"/>
    <w:rsid w:val="00942605"/>
    <w:rsid w:val="00942C1E"/>
    <w:rsid w:val="009459A5"/>
    <w:rsid w:val="00951537"/>
    <w:rsid w:val="00951625"/>
    <w:rsid w:val="009520FE"/>
    <w:rsid w:val="009532ED"/>
    <w:rsid w:val="00955248"/>
    <w:rsid w:val="00956831"/>
    <w:rsid w:val="00963DBA"/>
    <w:rsid w:val="00972943"/>
    <w:rsid w:val="00972F57"/>
    <w:rsid w:val="0097333A"/>
    <w:rsid w:val="00974337"/>
    <w:rsid w:val="00976DC6"/>
    <w:rsid w:val="009838DA"/>
    <w:rsid w:val="00984DD0"/>
    <w:rsid w:val="00985380"/>
    <w:rsid w:val="00991658"/>
    <w:rsid w:val="00991F01"/>
    <w:rsid w:val="0099238C"/>
    <w:rsid w:val="00992BA3"/>
    <w:rsid w:val="009A20F6"/>
    <w:rsid w:val="009A7186"/>
    <w:rsid w:val="009B0DB0"/>
    <w:rsid w:val="009B6659"/>
    <w:rsid w:val="009C5F7D"/>
    <w:rsid w:val="009C73C1"/>
    <w:rsid w:val="009C7FC3"/>
    <w:rsid w:val="009D0590"/>
    <w:rsid w:val="009D57CB"/>
    <w:rsid w:val="009D7FD6"/>
    <w:rsid w:val="009E0218"/>
    <w:rsid w:val="009E1D70"/>
    <w:rsid w:val="009E3461"/>
    <w:rsid w:val="009E3EA9"/>
    <w:rsid w:val="009E66F2"/>
    <w:rsid w:val="009F3200"/>
    <w:rsid w:val="00A01B96"/>
    <w:rsid w:val="00A06E06"/>
    <w:rsid w:val="00A0761E"/>
    <w:rsid w:val="00A0789B"/>
    <w:rsid w:val="00A10AEF"/>
    <w:rsid w:val="00A12A55"/>
    <w:rsid w:val="00A17F20"/>
    <w:rsid w:val="00A21535"/>
    <w:rsid w:val="00A21D5A"/>
    <w:rsid w:val="00A2266E"/>
    <w:rsid w:val="00A33B89"/>
    <w:rsid w:val="00A377EA"/>
    <w:rsid w:val="00A4000D"/>
    <w:rsid w:val="00A45812"/>
    <w:rsid w:val="00A51CED"/>
    <w:rsid w:val="00A51FCC"/>
    <w:rsid w:val="00A53830"/>
    <w:rsid w:val="00A55A0A"/>
    <w:rsid w:val="00A629C1"/>
    <w:rsid w:val="00A641A3"/>
    <w:rsid w:val="00A644E6"/>
    <w:rsid w:val="00A66F6D"/>
    <w:rsid w:val="00A763B4"/>
    <w:rsid w:val="00A773CD"/>
    <w:rsid w:val="00A8060D"/>
    <w:rsid w:val="00A80EF6"/>
    <w:rsid w:val="00A905F8"/>
    <w:rsid w:val="00A97C1D"/>
    <w:rsid w:val="00AA0BCC"/>
    <w:rsid w:val="00AA121F"/>
    <w:rsid w:val="00AA23CA"/>
    <w:rsid w:val="00AA62F6"/>
    <w:rsid w:val="00AB6EC0"/>
    <w:rsid w:val="00AC395B"/>
    <w:rsid w:val="00AC64C3"/>
    <w:rsid w:val="00AD1057"/>
    <w:rsid w:val="00AD775D"/>
    <w:rsid w:val="00AE7100"/>
    <w:rsid w:val="00AE733D"/>
    <w:rsid w:val="00B0030C"/>
    <w:rsid w:val="00B01868"/>
    <w:rsid w:val="00B0416B"/>
    <w:rsid w:val="00B07F7D"/>
    <w:rsid w:val="00B136AA"/>
    <w:rsid w:val="00B14953"/>
    <w:rsid w:val="00B176DA"/>
    <w:rsid w:val="00B208D4"/>
    <w:rsid w:val="00B22839"/>
    <w:rsid w:val="00B24716"/>
    <w:rsid w:val="00B27A1E"/>
    <w:rsid w:val="00B3696D"/>
    <w:rsid w:val="00B36979"/>
    <w:rsid w:val="00B41C23"/>
    <w:rsid w:val="00B421D6"/>
    <w:rsid w:val="00B460A8"/>
    <w:rsid w:val="00B47731"/>
    <w:rsid w:val="00B502C3"/>
    <w:rsid w:val="00B556E6"/>
    <w:rsid w:val="00B56199"/>
    <w:rsid w:val="00B64173"/>
    <w:rsid w:val="00B743B4"/>
    <w:rsid w:val="00B7477A"/>
    <w:rsid w:val="00B764C5"/>
    <w:rsid w:val="00B76C6D"/>
    <w:rsid w:val="00B7735D"/>
    <w:rsid w:val="00B774A8"/>
    <w:rsid w:val="00B91D3C"/>
    <w:rsid w:val="00B92612"/>
    <w:rsid w:val="00B93973"/>
    <w:rsid w:val="00BB2854"/>
    <w:rsid w:val="00BB6A9C"/>
    <w:rsid w:val="00BB7140"/>
    <w:rsid w:val="00BC2F73"/>
    <w:rsid w:val="00BC5BE6"/>
    <w:rsid w:val="00BC6F03"/>
    <w:rsid w:val="00BD09D9"/>
    <w:rsid w:val="00BD734A"/>
    <w:rsid w:val="00BE2EBB"/>
    <w:rsid w:val="00BE3756"/>
    <w:rsid w:val="00BE53A8"/>
    <w:rsid w:val="00BE6A2E"/>
    <w:rsid w:val="00BF027C"/>
    <w:rsid w:val="00BF172E"/>
    <w:rsid w:val="00BF69F3"/>
    <w:rsid w:val="00BF76B6"/>
    <w:rsid w:val="00C00643"/>
    <w:rsid w:val="00C027CA"/>
    <w:rsid w:val="00C02A20"/>
    <w:rsid w:val="00C02DA5"/>
    <w:rsid w:val="00C0370B"/>
    <w:rsid w:val="00C04BA3"/>
    <w:rsid w:val="00C14A46"/>
    <w:rsid w:val="00C17C3E"/>
    <w:rsid w:val="00C17FD8"/>
    <w:rsid w:val="00C21791"/>
    <w:rsid w:val="00C235F5"/>
    <w:rsid w:val="00C24384"/>
    <w:rsid w:val="00C311B1"/>
    <w:rsid w:val="00C330C9"/>
    <w:rsid w:val="00C36FE4"/>
    <w:rsid w:val="00C370F5"/>
    <w:rsid w:val="00C37E2B"/>
    <w:rsid w:val="00C41B20"/>
    <w:rsid w:val="00C44ED3"/>
    <w:rsid w:val="00C45FC9"/>
    <w:rsid w:val="00C47ABD"/>
    <w:rsid w:val="00C50A74"/>
    <w:rsid w:val="00C61900"/>
    <w:rsid w:val="00C63286"/>
    <w:rsid w:val="00C63FB4"/>
    <w:rsid w:val="00C66625"/>
    <w:rsid w:val="00C704DD"/>
    <w:rsid w:val="00C70889"/>
    <w:rsid w:val="00C736CF"/>
    <w:rsid w:val="00C82A89"/>
    <w:rsid w:val="00C84676"/>
    <w:rsid w:val="00C84D48"/>
    <w:rsid w:val="00C8531E"/>
    <w:rsid w:val="00C91795"/>
    <w:rsid w:val="00C91A40"/>
    <w:rsid w:val="00C93B91"/>
    <w:rsid w:val="00C955E4"/>
    <w:rsid w:val="00C95B25"/>
    <w:rsid w:val="00C96937"/>
    <w:rsid w:val="00C979CD"/>
    <w:rsid w:val="00CA408A"/>
    <w:rsid w:val="00CA443E"/>
    <w:rsid w:val="00CA49E3"/>
    <w:rsid w:val="00CA7969"/>
    <w:rsid w:val="00CA7F11"/>
    <w:rsid w:val="00CB4A87"/>
    <w:rsid w:val="00CC09F6"/>
    <w:rsid w:val="00CC1C1D"/>
    <w:rsid w:val="00CC3BAE"/>
    <w:rsid w:val="00CC6EDF"/>
    <w:rsid w:val="00CC7E00"/>
    <w:rsid w:val="00CD0698"/>
    <w:rsid w:val="00CD377E"/>
    <w:rsid w:val="00CD384D"/>
    <w:rsid w:val="00CD44EF"/>
    <w:rsid w:val="00CD4B97"/>
    <w:rsid w:val="00CD5C5F"/>
    <w:rsid w:val="00CD7B50"/>
    <w:rsid w:val="00CE021F"/>
    <w:rsid w:val="00CE16D9"/>
    <w:rsid w:val="00CE6F6F"/>
    <w:rsid w:val="00CF00C2"/>
    <w:rsid w:val="00CF5631"/>
    <w:rsid w:val="00D0596A"/>
    <w:rsid w:val="00D10323"/>
    <w:rsid w:val="00D2469B"/>
    <w:rsid w:val="00D27A6A"/>
    <w:rsid w:val="00D33866"/>
    <w:rsid w:val="00D35613"/>
    <w:rsid w:val="00D35BE3"/>
    <w:rsid w:val="00D42543"/>
    <w:rsid w:val="00D433A0"/>
    <w:rsid w:val="00D54CD1"/>
    <w:rsid w:val="00D55746"/>
    <w:rsid w:val="00D57003"/>
    <w:rsid w:val="00D60BF9"/>
    <w:rsid w:val="00D671D1"/>
    <w:rsid w:val="00D71010"/>
    <w:rsid w:val="00D83567"/>
    <w:rsid w:val="00D846A0"/>
    <w:rsid w:val="00D91715"/>
    <w:rsid w:val="00D9405E"/>
    <w:rsid w:val="00D95F39"/>
    <w:rsid w:val="00DA25A6"/>
    <w:rsid w:val="00DB191E"/>
    <w:rsid w:val="00DB637C"/>
    <w:rsid w:val="00DC04D7"/>
    <w:rsid w:val="00DC054A"/>
    <w:rsid w:val="00DC19A7"/>
    <w:rsid w:val="00DC1FB8"/>
    <w:rsid w:val="00DC776E"/>
    <w:rsid w:val="00DD130E"/>
    <w:rsid w:val="00DD3438"/>
    <w:rsid w:val="00DD4AE4"/>
    <w:rsid w:val="00DE2C50"/>
    <w:rsid w:val="00DE5B74"/>
    <w:rsid w:val="00DE69CE"/>
    <w:rsid w:val="00DF2797"/>
    <w:rsid w:val="00E03DDC"/>
    <w:rsid w:val="00E13D93"/>
    <w:rsid w:val="00E16EA3"/>
    <w:rsid w:val="00E25076"/>
    <w:rsid w:val="00E26576"/>
    <w:rsid w:val="00E30F2C"/>
    <w:rsid w:val="00E3416C"/>
    <w:rsid w:val="00E3699B"/>
    <w:rsid w:val="00E37D07"/>
    <w:rsid w:val="00E44AE0"/>
    <w:rsid w:val="00E4597F"/>
    <w:rsid w:val="00E47A05"/>
    <w:rsid w:val="00E518CF"/>
    <w:rsid w:val="00E54B20"/>
    <w:rsid w:val="00E611B2"/>
    <w:rsid w:val="00E646ED"/>
    <w:rsid w:val="00E65855"/>
    <w:rsid w:val="00E66E8B"/>
    <w:rsid w:val="00E67F86"/>
    <w:rsid w:val="00E746D0"/>
    <w:rsid w:val="00E74ABE"/>
    <w:rsid w:val="00E74E50"/>
    <w:rsid w:val="00E77AE5"/>
    <w:rsid w:val="00E80EC1"/>
    <w:rsid w:val="00E843F0"/>
    <w:rsid w:val="00E85C23"/>
    <w:rsid w:val="00E87B57"/>
    <w:rsid w:val="00E90C56"/>
    <w:rsid w:val="00E9219A"/>
    <w:rsid w:val="00E94633"/>
    <w:rsid w:val="00E94B33"/>
    <w:rsid w:val="00E94C10"/>
    <w:rsid w:val="00E95BBA"/>
    <w:rsid w:val="00EA1946"/>
    <w:rsid w:val="00EA1F54"/>
    <w:rsid w:val="00EB10BE"/>
    <w:rsid w:val="00EB5149"/>
    <w:rsid w:val="00EB519F"/>
    <w:rsid w:val="00EC1E7A"/>
    <w:rsid w:val="00EC1FD6"/>
    <w:rsid w:val="00EC258E"/>
    <w:rsid w:val="00EC4DDD"/>
    <w:rsid w:val="00EC52D6"/>
    <w:rsid w:val="00EC61E6"/>
    <w:rsid w:val="00EC659B"/>
    <w:rsid w:val="00EC7FC7"/>
    <w:rsid w:val="00ED0411"/>
    <w:rsid w:val="00ED2633"/>
    <w:rsid w:val="00ED30B1"/>
    <w:rsid w:val="00ED468B"/>
    <w:rsid w:val="00ED5BC3"/>
    <w:rsid w:val="00EE4784"/>
    <w:rsid w:val="00EE4FD6"/>
    <w:rsid w:val="00EE7912"/>
    <w:rsid w:val="00EF241A"/>
    <w:rsid w:val="00EF4148"/>
    <w:rsid w:val="00EF4E66"/>
    <w:rsid w:val="00EF5997"/>
    <w:rsid w:val="00F05D4D"/>
    <w:rsid w:val="00F06C84"/>
    <w:rsid w:val="00F10A7F"/>
    <w:rsid w:val="00F11245"/>
    <w:rsid w:val="00F13BB1"/>
    <w:rsid w:val="00F26352"/>
    <w:rsid w:val="00F27987"/>
    <w:rsid w:val="00F27B48"/>
    <w:rsid w:val="00F311AF"/>
    <w:rsid w:val="00F3334D"/>
    <w:rsid w:val="00F35E91"/>
    <w:rsid w:val="00F36C03"/>
    <w:rsid w:val="00F432B9"/>
    <w:rsid w:val="00F45912"/>
    <w:rsid w:val="00F46318"/>
    <w:rsid w:val="00F50AB0"/>
    <w:rsid w:val="00F51CE6"/>
    <w:rsid w:val="00F51FA9"/>
    <w:rsid w:val="00F53340"/>
    <w:rsid w:val="00F5417A"/>
    <w:rsid w:val="00F554AD"/>
    <w:rsid w:val="00F556A7"/>
    <w:rsid w:val="00F55E4D"/>
    <w:rsid w:val="00F569DE"/>
    <w:rsid w:val="00F56C4D"/>
    <w:rsid w:val="00F60480"/>
    <w:rsid w:val="00F66DD1"/>
    <w:rsid w:val="00F72E87"/>
    <w:rsid w:val="00F75682"/>
    <w:rsid w:val="00F818CD"/>
    <w:rsid w:val="00F91F20"/>
    <w:rsid w:val="00FA5F2F"/>
    <w:rsid w:val="00FA6D79"/>
    <w:rsid w:val="00FB0260"/>
    <w:rsid w:val="00FC588D"/>
    <w:rsid w:val="00FC5A97"/>
    <w:rsid w:val="00FD254D"/>
    <w:rsid w:val="00FD7A9C"/>
    <w:rsid w:val="00FE0442"/>
    <w:rsid w:val="00FF04E4"/>
    <w:rsid w:val="00FF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1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34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rsid w:val="005346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461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618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534618"/>
    <w:pPr>
      <w:ind w:left="720"/>
      <w:contextualSpacing/>
    </w:pPr>
  </w:style>
  <w:style w:type="paragraph" w:customStyle="1" w:styleId="ConsPlusNormal">
    <w:name w:val="ConsPlusNormal"/>
    <w:uiPriority w:val="99"/>
    <w:rsid w:val="00534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534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4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D102A"/>
  </w:style>
  <w:style w:type="character" w:styleId="a8">
    <w:name w:val="Strong"/>
    <w:uiPriority w:val="99"/>
    <w:qFormat/>
    <w:rsid w:val="007D102A"/>
    <w:rPr>
      <w:rFonts w:ascii="Times New Roman" w:hAnsi="Times New Roman" w:cs="Times New Roman" w:hint="default"/>
      <w:b/>
      <w:bCs/>
    </w:rPr>
  </w:style>
  <w:style w:type="paragraph" w:styleId="a9">
    <w:name w:val="Body Text Indent"/>
    <w:basedOn w:val="a"/>
    <w:link w:val="aa"/>
    <w:uiPriority w:val="99"/>
    <w:unhideWhenUsed/>
    <w:rsid w:val="007D102A"/>
    <w:pPr>
      <w:spacing w:after="120"/>
      <w:ind w:left="283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7D1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7D102A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0">
    <w:name w:val="Обычный1"/>
    <w:uiPriority w:val="99"/>
    <w:rsid w:val="007D102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1">
    <w:name w:val="Style11"/>
    <w:basedOn w:val="a"/>
    <w:uiPriority w:val="99"/>
    <w:rsid w:val="007D102A"/>
    <w:pPr>
      <w:widowControl w:val="0"/>
      <w:autoSpaceDE w:val="0"/>
      <w:autoSpaceDN w:val="0"/>
      <w:adjustRightInd w:val="0"/>
      <w:spacing w:line="488" w:lineRule="exact"/>
      <w:ind w:firstLine="696"/>
      <w:jc w:val="both"/>
    </w:pPr>
    <w:rPr>
      <w:rFonts w:ascii="Tahoma" w:hAnsi="Tahoma" w:cs="Tahoma"/>
      <w:lang w:val="ru-RU" w:eastAsia="ru-RU" w:bidi="ar-SA"/>
    </w:rPr>
  </w:style>
  <w:style w:type="character" w:customStyle="1" w:styleId="ab">
    <w:name w:val="Основной текст_"/>
    <w:basedOn w:val="a0"/>
    <w:link w:val="11"/>
    <w:uiPriority w:val="99"/>
    <w:locked/>
    <w:rsid w:val="007D102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7D102A"/>
    <w:pPr>
      <w:widowControl w:val="0"/>
      <w:shd w:val="clear" w:color="auto" w:fill="FFFFFF"/>
      <w:spacing w:before="180" w:after="180" w:line="240" w:lineRule="atLeast"/>
      <w:ind w:hanging="540"/>
      <w:jc w:val="center"/>
    </w:pPr>
    <w:rPr>
      <w:rFonts w:ascii="Times New Roman" w:eastAsiaTheme="minorHAnsi" w:hAnsi="Times New Roman"/>
      <w:sz w:val="23"/>
      <w:szCs w:val="23"/>
      <w:lang w:val="ru-RU" w:bidi="ar-SA"/>
    </w:rPr>
  </w:style>
  <w:style w:type="character" w:customStyle="1" w:styleId="FontStyle22">
    <w:name w:val="Font Style22"/>
    <w:uiPriority w:val="99"/>
    <w:rsid w:val="007D102A"/>
    <w:rPr>
      <w:rFonts w:ascii="Times New Roman" w:hAnsi="Times New Roman" w:cs="Times New Roman" w:hint="default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7D10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102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footer"/>
    <w:basedOn w:val="a"/>
    <w:link w:val="af"/>
    <w:uiPriority w:val="99"/>
    <w:semiHidden/>
    <w:unhideWhenUsed/>
    <w:rsid w:val="007D10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D102A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1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34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rsid w:val="005346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3461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618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534618"/>
    <w:pPr>
      <w:ind w:left="720"/>
      <w:contextualSpacing/>
    </w:pPr>
  </w:style>
  <w:style w:type="paragraph" w:customStyle="1" w:styleId="ConsPlusNormal">
    <w:name w:val="ConsPlusNormal"/>
    <w:uiPriority w:val="99"/>
    <w:rsid w:val="00534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534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4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5A2F-01EA-42A6-B6BF-693F6294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53</cp:revision>
  <cp:lastPrinted>2019-12-06T04:57:00Z</cp:lastPrinted>
  <dcterms:created xsi:type="dcterms:W3CDTF">2018-04-18T02:15:00Z</dcterms:created>
  <dcterms:modified xsi:type="dcterms:W3CDTF">2021-06-02T07:48:00Z</dcterms:modified>
</cp:coreProperties>
</file>