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7E" w:rsidRDefault="001B637E" w:rsidP="001B637E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Наталья\Desktop\рабочий стол слева\новый коллективный договор на 2021-2024гг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рабочий стол слева\новый коллективный договор на 2021-2024гг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37E" w:rsidRDefault="001B637E" w:rsidP="001B637E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1B637E" w:rsidRDefault="001B637E" w:rsidP="001B637E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1B637E" w:rsidRDefault="001B637E" w:rsidP="001B637E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1B637E" w:rsidRDefault="001B637E" w:rsidP="001B637E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1B637E" w:rsidRDefault="001B637E" w:rsidP="001B637E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1B637E" w:rsidRDefault="001B637E" w:rsidP="001B637E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-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 </w:t>
      </w: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медицинское заключение об отсутствии противопоказаний по состоянию здоровья для работы в ДОУ;</w:t>
      </w: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к педагогической деятельности допускаются лица, в соответствии со ст.331 ТК РФ;</w:t>
      </w: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 - 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Кодексом, иным федеральным законом не допускаются лица, имеющие или имевшие судимость, подвергающиеся или подвергавшиеся уголовному преследованию, в соответствии со ст. 65 ТК РФ.</w:t>
      </w:r>
    </w:p>
    <w:p w:rsidR="001B637E" w:rsidRDefault="001B637E" w:rsidP="001B63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Лица, поступающие на работу по совместительству, предоставляют сведения о своей трудовой деятельности копию трудовой книжки  (или в электронном виде), заверенной печатью работодателем.</w:t>
      </w:r>
    </w:p>
    <w:p w:rsidR="001B637E" w:rsidRDefault="001B637E" w:rsidP="001B63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Приём на работу осуществляется в следующем порядке:</w:t>
      </w: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оформляется заявлением на имя руководителя ДОУ;</w:t>
      </w: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составляется и подписывается трудовой договор;</w:t>
      </w: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издается приказ о приёме на работу, который доводится до сведения нового работника под подпись;</w:t>
      </w: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оформляется заявление по защите и обработке персональных данных в соответствии со ст. 85-90 ТК РФ.</w:t>
      </w:r>
    </w:p>
    <w:p w:rsidR="001B637E" w:rsidRDefault="001B637E" w:rsidP="001B63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При приёме работников на работу или при переводе его на другую работу руководитель МБДОУ обязан:</w:t>
      </w: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разъяснять его права и обязанности;</w:t>
      </w: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познакомить с должностной инструкцией, содержанием и объёмом его работы, с условиями оплаты его труда;</w:t>
      </w: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познакомить с правилами внутреннего трудового распорядка, санитарии, противопожарной безопасности, другими правилами охраны труда сотрудников, требованиями безопасности жизнедеятельности детей.</w:t>
      </w: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При заключении трудового договора впервые трудовая книжка  оформляется в МБДОУ в электронном виде.</w:t>
      </w:r>
    </w:p>
    <w:p w:rsidR="001B637E" w:rsidRDefault="001B637E" w:rsidP="001B63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Трудовые книжки хранятся у руководителя ДОУ наравне с ценными документами, в условиях, гарантирующих их недопустимость для посторонних лиц.</w:t>
      </w:r>
    </w:p>
    <w:p w:rsidR="001B637E" w:rsidRDefault="001B637E" w:rsidP="001B63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Перевод работников на другую работу производится только с его согласия за исключением случаев, предусмотренных в ст. 74 ТК РФ (по производственной необходимости, для замещения временно отсутствующего работника). При этом работник не может быть переведён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на работу, противопоказанную ему по состоянию здоровья. Продолжительность перевода на другую работу не может превышать одного месяца в течение календарного года.</w:t>
      </w:r>
    </w:p>
    <w:p w:rsidR="001B637E" w:rsidRDefault="001B637E" w:rsidP="001B63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Срочный трудовой договор (ст. 59 ТК РФ), заключённый на определённый срок (не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более пяти лет),  расторгается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истечением срока его действия, о чём работник должен быть предупреждён в письменной форме не менее чем за три дня до увольнения. В случае если ни одна из сторон не потребовала расторжения срочного трудового договора, а работник продолжает после истечения срока трудового договора, трудовой договор считается заключённым на неопределённый срок.</w:t>
      </w:r>
    </w:p>
    <w:p w:rsidR="001B637E" w:rsidRDefault="001B637E" w:rsidP="001B63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Увольнение в связи с сокращением штата или численности работников либо по несоответствию занимаемой должности, допускается при условии. Если невозможно перевести увольняемого работника с его согласия на другую работу.</w:t>
      </w:r>
    </w:p>
    <w:p w:rsidR="001B637E" w:rsidRDefault="001B637E" w:rsidP="001B63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Трудовой договор, заключённый на неопределённый срок, а также срочный трудовой договор до истечения срока его действия могут быть расторгнуты администрацией ДОУ лишь в случаях, предусмотренных статьями 81 и 83 ТК РФ.</w:t>
      </w:r>
    </w:p>
    <w:p w:rsidR="001B637E" w:rsidRDefault="001B637E" w:rsidP="001B637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 день увольнения руководитель ДОУ обязан выдать работнику трудовую книжку с внесённой в неё записью об увольнении (при наличии), и произвести с ним окончательный расчёт, а также по письменному заявлению работника копии документов, связанных  с его работой.</w:t>
      </w: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B637E" w:rsidRDefault="001B637E" w:rsidP="001B6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3.Основные обязанности администрации</w:t>
      </w: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Администрация ДОУ обязана:</w:t>
      </w:r>
    </w:p>
    <w:p w:rsidR="001B637E" w:rsidRDefault="001B637E" w:rsidP="001B637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Обеспечить соблюдение требований Устава ДОУ и правил внутреннего распорядка.</w:t>
      </w:r>
    </w:p>
    <w:p w:rsidR="001B637E" w:rsidRDefault="001B637E" w:rsidP="001B637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Организовать труд воспитателей, специалистов, обслуживающего персонала в соответствии с их специальностью, квалификацией, опытом работы.</w:t>
      </w:r>
    </w:p>
    <w:p w:rsidR="001B637E" w:rsidRDefault="001B637E" w:rsidP="001B637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Закрепить  за каждым работником соответствующее его обязанностям рабочее место и оборудование. Создать необходимые условия для работы персонала: содержать здание и помещение в чистоте, обеспечивать в них нормальную температуру, освещение; создать условия для хранения верхней одежды работников, организовать их питание.</w:t>
      </w:r>
    </w:p>
    <w:p w:rsidR="001B637E" w:rsidRDefault="001B637E" w:rsidP="001B637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Соблюдать правила охраны труда, строго придерживаться установленного рабочего времени и времени отдыха, осуществлять необходимые мероприятия по технике безопасности и производственной санитарии. Принимать необходимые меры для профилактики травматизма, профессиональных и других заболеваний работников ДОУ и детей.</w:t>
      </w:r>
    </w:p>
    <w:p w:rsidR="001B637E" w:rsidRDefault="001B637E" w:rsidP="001B637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Обеспечить работников необходимыми методическими пособиями и хозяйственным инвентарём для организации эффективной работы.</w:t>
      </w:r>
    </w:p>
    <w:p w:rsidR="001B637E" w:rsidRDefault="001B637E" w:rsidP="001B637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контроль,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качеством воспитательно-образовательного процесса, выполнением образовательных программ.</w:t>
      </w:r>
    </w:p>
    <w:p w:rsidR="001B637E" w:rsidRDefault="001B637E" w:rsidP="001B637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Своевременно рассматривать предложения работников, направленные на улучшение работы МБДОУ, поддерживать и поощрять лучших работников.</w:t>
      </w:r>
    </w:p>
    <w:p w:rsidR="001B637E" w:rsidRDefault="001B637E" w:rsidP="001B637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.Обеспечивать условия для систематического повышения квалификации работников.</w:t>
      </w:r>
    </w:p>
    <w:p w:rsidR="001B637E" w:rsidRDefault="001B637E" w:rsidP="001B6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3.9. Выплата заработной платы работнику  производится  (два  раза в месяц – за первую отработанного месяца 27 числа этого месяца, заработная плата за вторую часть месяца 12 числа) в сроки и в порядке, которые установлены трудовым договором, коллективным договором и правилами внутреннего трудового распорядка и перечисляется работнику на счёт в банке. Заработная плата выплачивается не реже, чем каждые полмесяца, согласно ст. 136 ТК РФ. При совпадении,  дня выплаты  с выходным или нерабочим праздничным днем выплата заработной платы производится накануне этого дня, а оплата отпуска производится, не позднее, чем за три дня до его начала. </w:t>
      </w: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3.10.Своевременно предоставлять отпуска работникам ДОУ  в соответствии с утверждённым на год графиком.</w:t>
      </w: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B637E" w:rsidRDefault="001B637E" w:rsidP="001B6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4.Основные обязанности и права работников</w:t>
      </w: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Работники ДОУ обязаны:</w:t>
      </w:r>
    </w:p>
    <w:p w:rsidR="001B637E" w:rsidRDefault="001B637E" w:rsidP="001B637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Выполнять правила внутреннего трудового распорядка ДОУ соответствующие должностные инструкции.</w:t>
      </w:r>
    </w:p>
    <w:p w:rsidR="001B637E" w:rsidRDefault="001B637E" w:rsidP="001B637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Работать добросовестно, соблюдать дисциплину труда, своевременно и точно выполнять распоряжения администрации, не отвлекать других работников от выполнения их трудовых обязанностей.</w:t>
      </w:r>
    </w:p>
    <w:p w:rsidR="001B637E" w:rsidRDefault="001B637E" w:rsidP="001B637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Систематически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повышать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свою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квалификацию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</w:p>
    <w:p w:rsidR="001B637E" w:rsidRDefault="001B637E" w:rsidP="001B637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Неукоснительно соблюдать правила охраны труда и техники безопасности,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всех случаях травматизма,  незамедлительно сообщать администрации. Соблюдать правила противопожарной безопасности, производственной санитарии и гигиены.</w:t>
      </w:r>
    </w:p>
    <w:p w:rsidR="001B637E" w:rsidRDefault="001B637E" w:rsidP="001B637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Проходить в установленные сроки медицинский осмотр, соблюдать санитарные нормы и правила, гигиену труда.</w:t>
      </w:r>
    </w:p>
    <w:p w:rsidR="001B637E" w:rsidRDefault="001B637E" w:rsidP="001B637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Беречь имущество ДОУ, соблюдать чистоту в закреплённых помещениях, экономно расходовать материалы, тепло. Электроэнергию, воду, воспитывать у детей бережное отношение к государственному имуществу.</w:t>
      </w:r>
    </w:p>
    <w:p w:rsidR="001B637E" w:rsidRDefault="001B637E" w:rsidP="001B637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Проявлять заботу о воспитанниках ДОУ, быть внимательными, учитывать индивидуальные особенности детей, их положение в семьях.</w:t>
      </w:r>
    </w:p>
    <w:p w:rsidR="001B637E" w:rsidRDefault="001B637E" w:rsidP="001B637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Соблюдать этические нормы поведения в коллективе, быть внимательными и доброжелательными в общении с родителями воспитанников ДОУ.</w:t>
      </w:r>
    </w:p>
    <w:p w:rsidR="001B637E" w:rsidRDefault="001B637E" w:rsidP="001B637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Своевременно заполнять и аккуратно вести установленную документацию.</w:t>
      </w: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bidi="en-US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 w:bidi="en-US"/>
        </w:rPr>
        <w:t>Воспитатели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 w:bidi="en-US"/>
        </w:rPr>
        <w:t xml:space="preserve"> ДОУ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 w:bidi="en-US"/>
        </w:rPr>
        <w:t>обязаны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 w:bidi="en-US"/>
        </w:rPr>
        <w:t>:</w:t>
      </w:r>
    </w:p>
    <w:p w:rsidR="001B637E" w:rsidRDefault="001B637E" w:rsidP="001B637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Строго выполнять дисциплину (выполнять п.4.1- 4.9).</w:t>
      </w:r>
    </w:p>
    <w:p w:rsidR="001B637E" w:rsidRDefault="001B637E" w:rsidP="001B637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Нести ответственность за жизнь, физическое и психическое здоровье ребёнка, обеспечивать охрану жизни и здоровья детей, соблюдать санитарные правила, отвечать за воспитание и обучение детей; выполнять требования медицинского персонала, связанные с охраной и укреплением здоровья детей, проводить закаливающие мероприятия, чётко следить за выполнением инструкций об охране жизни и здоровья детей в помещениях дошкольного учреждения и на детских прогулочных участках.</w:t>
      </w:r>
      <w:proofErr w:type="gramEnd"/>
    </w:p>
    <w:p w:rsidR="001B637E" w:rsidRDefault="001B637E" w:rsidP="001B637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Выполнять договор с родителями, сотрудничать с семьёй ребёнка по вопросам воспитания и обучения, проводить родительские собрания, консультации, заседания родительского комитета, посещать детей на дому, уважать родителей, видеть в них партнёра.</w:t>
      </w:r>
    </w:p>
    <w:p w:rsidR="001B637E" w:rsidRDefault="001B637E" w:rsidP="001B637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Следить за посещаемостью детей своей группы, своевременно сообщать об отсутствующих детях  медсестре, заведующему.</w:t>
      </w:r>
    </w:p>
    <w:p w:rsidR="001B637E" w:rsidRDefault="001B637E" w:rsidP="001B637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Неукоснительно выполнять режим дня, заранее тщательно готовиться к занятиям, изготовлять педагогические пособия, дидактические игры.</w:t>
      </w:r>
    </w:p>
    <w:p w:rsidR="001B637E" w:rsidRDefault="001B637E" w:rsidP="001B637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Участвовать в работе педагогических советов ДОУ, изучать педагогическую литературу, знакомиться с опытом работы других воспитателей.</w:t>
      </w:r>
    </w:p>
    <w:p w:rsidR="001B637E" w:rsidRDefault="001B637E" w:rsidP="001B637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Вести работу в методическом кабинете, готовить выставки, каталоги, подбирать методический материал для практической работы с детьми, оформлять наглядную педагогическую агитацию, стенды.</w:t>
      </w:r>
    </w:p>
    <w:p w:rsidR="001B637E" w:rsidRDefault="001B637E" w:rsidP="001B637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Совместно с музыкальным руководителем готовить развлечения, праздники, принимать участие в праздничном оформлении ДОУ.</w:t>
      </w:r>
    </w:p>
    <w:p w:rsidR="001B637E" w:rsidRDefault="001B637E" w:rsidP="001B637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 летний период организовывать оздоровительные мероприятия на участке ДОУ под непосредственным руководством  медсестры, старшего воспитателя.</w:t>
      </w:r>
    </w:p>
    <w:p w:rsidR="001B637E" w:rsidRDefault="001B637E" w:rsidP="001B637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Работать в тесном контакте со вторым педагогом и младшим воспитателем в своей группе.</w:t>
      </w:r>
    </w:p>
    <w:p w:rsidR="001B637E" w:rsidRDefault="001B637E" w:rsidP="001B637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Четко планировать свою воспитательно-образовательную деятельность, держать администрацию в курсе планов; вести дневник наблюдений за детьми во время занятий, до и после; соблюдать правила и режим ведения документации.</w:t>
      </w:r>
    </w:p>
    <w:p w:rsidR="001B637E" w:rsidRDefault="001B637E" w:rsidP="001B637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Уважать личность ребёнка, изучать его индивидуальные особенности, знать его склонности и особенности характера, помогать ему в становлении и развитии личности.</w:t>
      </w: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bidi="en-US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 w:bidi="en-US"/>
        </w:rPr>
        <w:t>Работники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 w:bidi="en-US"/>
        </w:rPr>
        <w:t xml:space="preserve"> ДОУ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 w:bidi="en-US"/>
        </w:rPr>
        <w:t>имеют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 w:bidi="en-US"/>
        </w:rPr>
        <w:t>право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 w:bidi="en-US"/>
        </w:rPr>
        <w:t>:</w:t>
      </w:r>
    </w:p>
    <w:p w:rsidR="001B637E" w:rsidRDefault="001B637E" w:rsidP="001B637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Самостоятельно определять формы, средства и методы своей педагогической деятельности в рамках воспитательной компетенции ДОУ.</w:t>
      </w:r>
    </w:p>
    <w:p w:rsidR="001B637E" w:rsidRDefault="001B637E" w:rsidP="001B637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Определять по своему усмотрению темпы прохождения того или иного разделов программы.</w:t>
      </w:r>
    </w:p>
    <w:p w:rsidR="001B637E" w:rsidRDefault="001B637E" w:rsidP="001B637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Проявлять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творчество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инициативу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</w:p>
    <w:p w:rsidR="001B637E" w:rsidRDefault="001B637E" w:rsidP="001B637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На уважение и вежливое обращение со стороны администрации, детей и родителей.</w:t>
      </w:r>
    </w:p>
    <w:p w:rsidR="001B637E" w:rsidRDefault="001B637E" w:rsidP="001B637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Обращаться, при необходимости, к родителям для усиления контроля с их стороны за поведением и развитием детей.</w:t>
      </w:r>
    </w:p>
    <w:p w:rsidR="001B637E" w:rsidRDefault="001B637E" w:rsidP="001B637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На моральное и материальное поощрение по результатам своего труда.</w:t>
      </w:r>
    </w:p>
    <w:p w:rsidR="001B637E" w:rsidRDefault="001B637E" w:rsidP="001B637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На повышение  категории по результатам своего труда.</w:t>
      </w:r>
    </w:p>
    <w:p w:rsidR="001B637E" w:rsidRDefault="001B637E" w:rsidP="001B637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совмещение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профессий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должностей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).</w:t>
      </w:r>
    </w:p>
    <w:p w:rsidR="001B637E" w:rsidRDefault="001B637E" w:rsidP="001B637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получение рабочего места, оборудованного в соответствии с санитарно-гигиеническими нормами и нормами охраны труда, снабжённого необходимыми пособиями и иными материалами. </w:t>
      </w: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B637E" w:rsidRDefault="001B637E" w:rsidP="001B6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5.Рабочее время и его использование</w:t>
      </w:r>
    </w:p>
    <w:p w:rsidR="001B637E" w:rsidRDefault="001B637E" w:rsidP="001B637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 ДОУ устанавливается 5-ти дневная рабочая неделя с двумя выходными днями – суббота и воскресенье. Для педагогических работников продолжительность рабочего дня (смены) составляет не более 36 часов  (</w:t>
      </w: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воспитатель логопедической группы – 25 час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учитель-логопед- 20 час., музыкальный руководитель – 24 час., инструктор по физической культуре- 30 час.)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неделю.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Для административно –  обслуживающего персонала продолжительность рабочего дня (смены)  составляет  40 часов в неделю </w:t>
      </w: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(сторож - суммированный учёт рабочего времени (учётный период месяца)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 </w:t>
      </w:r>
      <w:proofErr w:type="gramEnd"/>
    </w:p>
    <w:p w:rsidR="001B637E" w:rsidRDefault="001B637E" w:rsidP="001B637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Графики работы утверждаются руководителем ДОУ и предусматривают время начала и окончания работы, перерыв для отдыха и питания согласно ст.108 ТК РФ (Приложение 1).</w:t>
      </w:r>
    </w:p>
    <w:p w:rsidR="001B637E" w:rsidRDefault="001B637E" w:rsidP="001B637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 случае неявки на работу по болезни, работник обязан при наличии такой возможности известить администрацию как можно раньше.</w:t>
      </w: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B637E" w:rsidRDefault="001B637E" w:rsidP="001B637E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Организация и режим работы ДОУ</w:t>
      </w:r>
    </w:p>
    <w:p w:rsidR="001B637E" w:rsidRDefault="001B637E" w:rsidP="001B637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Общие собрания трудового коллектива проводятся по мере необходимости, но не реже одного раза в год. Все заседания проводятся в нерабочее время и не должны продолжаться более двух часов, родительские собрания – более полутора часов.</w:t>
      </w:r>
    </w:p>
    <w:p w:rsidR="001B637E" w:rsidRDefault="001B637E" w:rsidP="001B637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Очередность предоставления ежегодных отпусков устанавливается администрацией ДОУ по согласованию с работником ДОУ с учётом необходимости обеспечения нормальной работы ДОУ  и благоприятных условий для отдыха работников. </w:t>
      </w:r>
    </w:p>
    <w:p w:rsidR="001B637E" w:rsidRDefault="001B637E" w:rsidP="001B637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Сотрудникам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запрещается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:</w:t>
      </w: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изменять по своему усмотрению расписание занятий и график работы;</w:t>
      </w: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отменять, удлинять или сокращать продолжительность занятий и перерывов между ними.</w:t>
      </w:r>
    </w:p>
    <w:p w:rsidR="001B637E" w:rsidRDefault="001B637E" w:rsidP="001B637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Посторонним лицам разрешается присутствовать в ДОУ по согласованию с администрацией.</w:t>
      </w:r>
    </w:p>
    <w:p w:rsidR="001B637E" w:rsidRDefault="001B637E" w:rsidP="001B637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Не разрешается делать замечания педагогическим работникам по поводу их работы во время занятий, в присутствии детей и родителей.</w:t>
      </w:r>
    </w:p>
    <w:p w:rsidR="001B637E" w:rsidRDefault="001B637E" w:rsidP="001B637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 Согласно Федеральному закону от 23.02.2013 г. № 15 – ФЗ «Об охране здоровья граждан от воздействия окружающего табачного дыма и последствий потребления табака» для предотвращения воздействия окружающего табачного дыма на здоровье человека запрещается курение табака, в том числе, на территориях и в помещениях, предназначенных для оказания образовательных услуг.</w:t>
      </w: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B637E" w:rsidRDefault="001B637E" w:rsidP="001B637E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Поощрения за успехи в работе</w:t>
      </w:r>
    </w:p>
    <w:p w:rsidR="001B637E" w:rsidRDefault="001B637E" w:rsidP="001B637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За образцовое выполнение трудовых обязанностей, новаторство в труде и другие достижения в работе применяются следующие поощрения:</w:t>
      </w: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объявление благодарности;</w:t>
      </w: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премирование;</w:t>
      </w: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награждение ценным подарком;</w:t>
      </w: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награждение почётной грамотой.</w:t>
      </w:r>
    </w:p>
    <w:p w:rsidR="001B637E" w:rsidRDefault="001B637E" w:rsidP="001B637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Поощрения применяются администрацией совместно или по согласованию с соответствующим органом.</w:t>
      </w:r>
    </w:p>
    <w:p w:rsidR="001B637E" w:rsidRDefault="001B637E" w:rsidP="001B637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Поощрения объявляются приказом руководителя ДОУ и доводятся до сведения коллектива, запись о поощрении вносится в трудовую книжку работника.</w:t>
      </w: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B637E" w:rsidRDefault="001B637E" w:rsidP="001B637E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Взыскания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нарушения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трудовой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дисциплины</w:t>
      </w:r>
      <w:proofErr w:type="spellEnd"/>
    </w:p>
    <w:p w:rsidR="001B637E" w:rsidRDefault="001B637E" w:rsidP="001B637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Нарушение трудовой дисциплины, т.е. неисполнение или ненадлежащее исполнение вследствие умысла, самонадеянности либо небрежности работника возложенных на него трудовых обязанностей, влечёт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1B637E" w:rsidRDefault="001B637E" w:rsidP="001B637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За нарушение трудовой дисциплины применяются следующие меры дисциплинарного взыскания:</w:t>
      </w: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замечание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;</w:t>
      </w: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выговор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;</w:t>
      </w: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увольнение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</w:p>
    <w:p w:rsidR="001B637E" w:rsidRDefault="001B637E" w:rsidP="001B637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договором, Уставом МБДОУ или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Прогулом считается неявка на работу без уважительных причин в течение всего рабочего дня, а также отсутствие на работе более 4 часов в течение рабочего дня.</w:t>
      </w:r>
    </w:p>
    <w:p w:rsidR="001B637E" w:rsidRDefault="001B637E" w:rsidP="001B637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 каждое нарушение может быть наложено только одно дисциплинарное взыскание. Меры дисциплинарного взыскания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применяются должностным лицом. Наделённым правом приёма и увольнения данного работника.</w:t>
      </w:r>
    </w:p>
    <w:p w:rsidR="001B637E" w:rsidRDefault="001B637E" w:rsidP="001B637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До применения взыскания от нарушителя трудовой дисциплины требуется предоставить объяснение в письменной форме. Отказ от дачи письменного объяснения,  либо устное объяснение не препятствуют применению взыскания.</w:t>
      </w:r>
    </w:p>
    <w:p w:rsidR="001B637E" w:rsidRDefault="001B637E" w:rsidP="001B637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переданы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воспитанников).</w:t>
      </w:r>
    </w:p>
    <w:p w:rsidR="001B637E" w:rsidRDefault="001B637E" w:rsidP="001B637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Взыскание применяется не позднее одного месяца со дня обнаружения нарушений трудовой дисциплины, не считая времени болезни и отпуска </w:t>
      </w: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работника. Взыскание не может быть применено позднее шести месяцев  </w:t>
      </w: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со дня  совершения нарушения трудовой дисциплины.</w:t>
      </w:r>
    </w:p>
    <w:p w:rsidR="001B637E" w:rsidRDefault="001B637E" w:rsidP="001B637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Взыскание объявляется приказом по ДОУ. Приказ должен содержать указание на конкретное нарушение трудовой дисциплины, за которое </w:t>
      </w:r>
    </w:p>
    <w:p w:rsidR="001B637E" w:rsidRDefault="001B637E" w:rsidP="001B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налагается данное взыскание, мотивы применения взыскания. Приказ объявляется работнику под подпись в трёхдневный срок со дня подписания. </w:t>
      </w:r>
    </w:p>
    <w:p w:rsidR="001B637E" w:rsidRDefault="001B637E" w:rsidP="001B637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 работникам, имеющим взыскания, меры поощрения не применяются в течение срока действия этих взысканий.</w:t>
      </w:r>
    </w:p>
    <w:p w:rsidR="001B637E" w:rsidRDefault="001B637E" w:rsidP="001B637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Взыскание автоматически снимается и работник считается не подвергшимся дисциплинарному взысканию, если он в течение года не будет подвергнут новому дисциплинарному взысканию. Руководитель ДОУ вправе снять взыскание досрочно по ходатайству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1B637E" w:rsidRDefault="001B637E" w:rsidP="001B637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Педагогические работники ДОУ, в обязанности которых входит выполнение воспитательных функций по отношению к детям, могут быть уволены за совершение аморального проступка, несовместимого с продолжением данной работы. К аморальным проступкам могут быть отнесены рукоприкладство по отношению к детям, нарушение общественного порядка, в том числе и не по месту работы, другие нарушения норм морали, явно не соответствующие социальному статусу педагога. Педагоги ДОУ могут быть уволены за применение методов воспитания, связанных с физическим и (или) психическим насилием над личностью воспитанников.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Указанные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увольнения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относятся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мерам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дисциплинарного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взыскания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</w:p>
    <w:p w:rsidR="001B637E" w:rsidRDefault="001B637E" w:rsidP="001B637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Увольнение в порядке дисциплинарного взыскания, а также увольнение в связи с аморальным проступком и применением мер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физического или психического насилия производятся без согласования с профсоюзным органом и представителем трудового коллектива.</w:t>
      </w: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  <w:r>
        <w:rPr>
          <w:rFonts w:ascii="Times New Roman" w:eastAsia="Times New Roman" w:hAnsi="Times New Roman" w:cs="Times New Roman"/>
          <w:i/>
          <w:lang w:bidi="en-US"/>
        </w:rPr>
        <w:lastRenderedPageBreak/>
        <w:t>Утверждаю                                                                                                   приложение № 1</w:t>
      </w: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  <w:r>
        <w:rPr>
          <w:rFonts w:ascii="Times New Roman" w:eastAsia="Times New Roman" w:hAnsi="Times New Roman" w:cs="Times New Roman"/>
          <w:i/>
          <w:lang w:bidi="en-US"/>
        </w:rPr>
        <w:t>заведующий МБДОУ «Центр развития                                                    к правилам внутреннего</w:t>
      </w: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  <w:r>
        <w:rPr>
          <w:rFonts w:ascii="Times New Roman" w:eastAsia="Times New Roman" w:hAnsi="Times New Roman" w:cs="Times New Roman"/>
          <w:i/>
          <w:lang w:bidi="en-US"/>
        </w:rPr>
        <w:t>ребенка - детский сад № 48                                                                        трудового распорядка</w:t>
      </w: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  <w:r>
        <w:rPr>
          <w:rFonts w:ascii="Times New Roman" w:eastAsia="Times New Roman" w:hAnsi="Times New Roman" w:cs="Times New Roman"/>
          <w:i/>
          <w:lang w:bidi="en-US"/>
        </w:rPr>
        <w:t>Пуртова В.А.________</w:t>
      </w:r>
    </w:p>
    <w:p w:rsidR="001B637E" w:rsidRDefault="001B637E" w:rsidP="001B637E">
      <w:pPr>
        <w:tabs>
          <w:tab w:val="left" w:pos="6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bidi="en-US"/>
        </w:rPr>
      </w:pPr>
      <w:r>
        <w:rPr>
          <w:rFonts w:ascii="Times New Roman" w:eastAsia="Times New Roman" w:hAnsi="Times New Roman" w:cs="Times New Roman"/>
          <w:i/>
          <w:lang w:bidi="en-US"/>
        </w:rPr>
        <w:t>«02»  марта  2021г.</w:t>
      </w:r>
    </w:p>
    <w:p w:rsidR="001B637E" w:rsidRDefault="001B637E" w:rsidP="001B63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ГРАФИК</w:t>
      </w:r>
    </w:p>
    <w:p w:rsidR="001B637E" w:rsidRDefault="001B637E" w:rsidP="001B63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режима рабочего времени</w:t>
      </w:r>
    </w:p>
    <w:p w:rsidR="001B637E" w:rsidRDefault="001B637E" w:rsidP="001B637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муниципального бюджетного дошкольного образовательного учреждения </w:t>
      </w:r>
    </w:p>
    <w:p w:rsidR="001B637E" w:rsidRDefault="001B637E" w:rsidP="001B637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«Центр развития ребенка  - детский сад  № 48»</w:t>
      </w:r>
    </w:p>
    <w:p w:rsidR="001B637E" w:rsidRDefault="001B637E" w:rsidP="001B63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Начало рабочего времени                                                                              7-00</w:t>
      </w:r>
    </w:p>
    <w:p w:rsidR="001B637E" w:rsidRDefault="001B637E" w:rsidP="001B63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Окончание рабочего времени                                                                     19-00</w:t>
      </w:r>
    </w:p>
    <w:p w:rsidR="001B637E" w:rsidRDefault="001B637E" w:rsidP="001B63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Выходные дни                                                                                суббота и воскресенье</w:t>
      </w:r>
    </w:p>
    <w:tbl>
      <w:tblPr>
        <w:tblStyle w:val="a3"/>
        <w:tblW w:w="0" w:type="auto"/>
        <w:tblInd w:w="-1001" w:type="dxa"/>
        <w:tblLook w:val="04A0"/>
      </w:tblPr>
      <w:tblGrid>
        <w:gridCol w:w="457"/>
        <w:gridCol w:w="3892"/>
        <w:gridCol w:w="871"/>
        <w:gridCol w:w="992"/>
        <w:gridCol w:w="1701"/>
        <w:gridCol w:w="2268"/>
      </w:tblGrid>
      <w:tr w:rsidR="001B637E" w:rsidTr="001B637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профессий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 перерыва для отдыха и обеда</w:t>
            </w:r>
          </w:p>
        </w:tc>
      </w:tr>
      <w:tr w:rsidR="001B637E" w:rsidTr="001B637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B637E" w:rsidTr="001B637E">
        <w:trPr>
          <w:trHeight w:val="82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7.00-14.12</w:t>
            </w:r>
          </w:p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11.48-19.00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Обедают вместе с детьми</w:t>
            </w:r>
          </w:p>
        </w:tc>
      </w:tr>
      <w:tr w:rsidR="001B637E" w:rsidTr="001B637E">
        <w:trPr>
          <w:trHeight w:val="56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логопедической группы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7.00-12.00</w:t>
            </w:r>
          </w:p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14.00-19.00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7E" w:rsidTr="001B637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B637E" w:rsidTr="001B637E">
        <w:trPr>
          <w:trHeight w:val="56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8.00-12.48</w:t>
            </w:r>
          </w:p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13.48-18.00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637E" w:rsidTr="001B637E">
        <w:trPr>
          <w:trHeight w:val="56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637E" w:rsidTr="001B637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B637E" w:rsidTr="001B637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637E" w:rsidTr="001B637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АХР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B637E" w:rsidTr="001B637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8.15-17.15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1B637E" w:rsidTr="001B637E">
        <w:trPr>
          <w:trHeight w:val="56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 – повар, повар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7.00-16.00</w:t>
            </w:r>
          </w:p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B637E" w:rsidTr="001B637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B637E" w:rsidTr="001B637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B637E" w:rsidTr="001B637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B637E" w:rsidTr="001B637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B637E" w:rsidTr="001B637E">
        <w:trPr>
          <w:trHeight w:val="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B637E" w:rsidTr="001B637E">
        <w:trPr>
          <w:trHeight w:val="25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B637E" w:rsidTr="001B637E">
        <w:trPr>
          <w:trHeight w:val="56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637E" w:rsidTr="001B637E">
        <w:trPr>
          <w:trHeight w:val="2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B637E" w:rsidTr="001B637E">
        <w:trPr>
          <w:trHeight w:val="23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637E" w:rsidTr="001B637E">
        <w:trPr>
          <w:trHeight w:val="25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B637E" w:rsidTr="001B637E">
        <w:trPr>
          <w:trHeight w:val="2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ВМР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1B637E" w:rsidTr="001B637E">
        <w:trPr>
          <w:trHeight w:val="47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637E" w:rsidTr="001B637E">
        <w:trPr>
          <w:trHeight w:val="5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8.15-17.15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7E" w:rsidRDefault="001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</w:tbl>
    <w:p w:rsidR="00FE3027" w:rsidRDefault="00FE3027"/>
    <w:sectPr w:rsidR="00FE3027" w:rsidSect="00FE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AE5"/>
    <w:multiLevelType w:val="multilevel"/>
    <w:tmpl w:val="B22E065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0A882A14"/>
    <w:multiLevelType w:val="multilevel"/>
    <w:tmpl w:val="01D4920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12AC0E0B"/>
    <w:multiLevelType w:val="hybridMultilevel"/>
    <w:tmpl w:val="F1888B62"/>
    <w:lvl w:ilvl="0" w:tplc="A030FC7E">
      <w:start w:val="1"/>
      <w:numFmt w:val="decimal"/>
      <w:lvlText w:val="%1."/>
      <w:lvlJc w:val="left"/>
      <w:pPr>
        <w:ind w:left="3318" w:hanging="360"/>
      </w:pPr>
    </w:lvl>
    <w:lvl w:ilvl="1" w:tplc="04190019">
      <w:start w:val="1"/>
      <w:numFmt w:val="lowerLetter"/>
      <w:lvlText w:val="%2."/>
      <w:lvlJc w:val="left"/>
      <w:pPr>
        <w:ind w:left="4038" w:hanging="360"/>
      </w:pPr>
    </w:lvl>
    <w:lvl w:ilvl="2" w:tplc="0419001B">
      <w:start w:val="1"/>
      <w:numFmt w:val="lowerRoman"/>
      <w:lvlText w:val="%3."/>
      <w:lvlJc w:val="right"/>
      <w:pPr>
        <w:ind w:left="4758" w:hanging="180"/>
      </w:pPr>
    </w:lvl>
    <w:lvl w:ilvl="3" w:tplc="0419000F">
      <w:start w:val="1"/>
      <w:numFmt w:val="decimal"/>
      <w:lvlText w:val="%4."/>
      <w:lvlJc w:val="left"/>
      <w:pPr>
        <w:ind w:left="5478" w:hanging="360"/>
      </w:pPr>
    </w:lvl>
    <w:lvl w:ilvl="4" w:tplc="04190019">
      <w:start w:val="1"/>
      <w:numFmt w:val="lowerLetter"/>
      <w:lvlText w:val="%5."/>
      <w:lvlJc w:val="left"/>
      <w:pPr>
        <w:ind w:left="6198" w:hanging="360"/>
      </w:pPr>
    </w:lvl>
    <w:lvl w:ilvl="5" w:tplc="0419001B">
      <w:start w:val="1"/>
      <w:numFmt w:val="lowerRoman"/>
      <w:lvlText w:val="%6."/>
      <w:lvlJc w:val="right"/>
      <w:pPr>
        <w:ind w:left="6918" w:hanging="180"/>
      </w:pPr>
    </w:lvl>
    <w:lvl w:ilvl="6" w:tplc="0419000F">
      <w:start w:val="1"/>
      <w:numFmt w:val="decimal"/>
      <w:lvlText w:val="%7."/>
      <w:lvlJc w:val="left"/>
      <w:pPr>
        <w:ind w:left="7638" w:hanging="360"/>
      </w:pPr>
    </w:lvl>
    <w:lvl w:ilvl="7" w:tplc="04190019">
      <w:start w:val="1"/>
      <w:numFmt w:val="lowerLetter"/>
      <w:lvlText w:val="%8."/>
      <w:lvlJc w:val="left"/>
      <w:pPr>
        <w:ind w:left="8358" w:hanging="360"/>
      </w:pPr>
    </w:lvl>
    <w:lvl w:ilvl="8" w:tplc="0419001B">
      <w:start w:val="1"/>
      <w:numFmt w:val="lowerRoman"/>
      <w:lvlText w:val="%9."/>
      <w:lvlJc w:val="right"/>
      <w:pPr>
        <w:ind w:left="9078" w:hanging="180"/>
      </w:pPr>
    </w:lvl>
  </w:abstractNum>
  <w:abstractNum w:abstractNumId="3">
    <w:nsid w:val="35D3117D"/>
    <w:multiLevelType w:val="multilevel"/>
    <w:tmpl w:val="2EB05E44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41627DB1"/>
    <w:multiLevelType w:val="multilevel"/>
    <w:tmpl w:val="7FB609DC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517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6A0D5140"/>
    <w:multiLevelType w:val="multilevel"/>
    <w:tmpl w:val="AA2834C2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637E"/>
    <w:rsid w:val="001B637E"/>
    <w:rsid w:val="003A33C5"/>
    <w:rsid w:val="00FE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2021-06-04T02:47:00Z</dcterms:created>
  <dcterms:modified xsi:type="dcterms:W3CDTF">2021-06-04T03:14:00Z</dcterms:modified>
</cp:coreProperties>
</file>